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D7843" w:rsidP="00487D39" w:rsidRDefault="003D7843" w14:paraId="52204224" w14:textId="33D876CB">
      <w:pPr>
        <w:spacing w:after="0" w:line="240" w:lineRule="auto"/>
        <w:rPr>
          <w:rFonts w:ascii="Times New Roman" w:hAnsi="Times New Roman" w:cs="Times New Roman"/>
          <w:sz w:val="24"/>
          <w:szCs w:val="24"/>
        </w:rPr>
      </w:pPr>
    </w:p>
    <w:p w:rsidR="00487D39" w:rsidP="00A56B1E" w:rsidRDefault="00487D39" w14:paraId="0792F5FF" w14:textId="70A79453">
      <w:pPr>
        <w:spacing w:after="0" w:line="240" w:lineRule="auto"/>
        <w:jc w:val="center"/>
        <w:rPr>
          <w:rFonts w:ascii="Times New Roman" w:hAnsi="Times New Roman" w:cs="Times New Roman"/>
          <w:sz w:val="24"/>
          <w:szCs w:val="24"/>
        </w:rPr>
      </w:pPr>
      <w:r>
        <w:rPr>
          <w:noProof/>
        </w:rPr>
        <w:drawing>
          <wp:inline distT="0" distB="0" distL="0" distR="0" wp14:anchorId="67F223A5" wp14:editId="70B6E768">
            <wp:extent cx="2424267" cy="719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C logo_CMYK_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1184" cy="747888"/>
                    </a:xfrm>
                    <a:prstGeom prst="rect">
                      <a:avLst/>
                    </a:prstGeom>
                  </pic:spPr>
                </pic:pic>
              </a:graphicData>
            </a:graphic>
          </wp:inline>
        </w:drawing>
      </w:r>
    </w:p>
    <w:p w:rsidRPr="00955F43" w:rsidR="00487D39" w:rsidP="00A56B1E" w:rsidRDefault="00487D39" w14:paraId="7755359C" w14:textId="77777777">
      <w:pPr>
        <w:spacing w:after="0" w:line="240" w:lineRule="auto"/>
        <w:jc w:val="center"/>
        <w:rPr>
          <w:rFonts w:ascii="Times New Roman" w:hAnsi="Times New Roman" w:cs="Times New Roman"/>
          <w:sz w:val="24"/>
          <w:szCs w:val="24"/>
        </w:rPr>
      </w:pPr>
    </w:p>
    <w:p w:rsidRPr="002A3559" w:rsidR="003D7843" w:rsidP="00A56B1E" w:rsidRDefault="003D7843" w14:paraId="52204225" w14:textId="77777777">
      <w:pPr>
        <w:pStyle w:val="NoSpacing"/>
        <w:jc w:val="center"/>
        <w:rPr>
          <w:rFonts w:ascii="Times New Roman" w:hAnsi="Times New Roman" w:cs="Times New Roman"/>
          <w:b/>
          <w:sz w:val="24"/>
          <w:szCs w:val="24"/>
        </w:rPr>
      </w:pPr>
      <w:r w:rsidRPr="002A3559">
        <w:rPr>
          <w:rFonts w:ascii="Times New Roman" w:hAnsi="Times New Roman" w:cs="Times New Roman"/>
          <w:b/>
          <w:sz w:val="24"/>
          <w:szCs w:val="24"/>
        </w:rPr>
        <w:t>Bullying Prevention and Intervention Plan</w:t>
      </w:r>
    </w:p>
    <w:p w:rsidRPr="002A3559" w:rsidR="003D7843" w:rsidP="00A56B1E" w:rsidRDefault="003D7843" w14:paraId="52204227" w14:textId="77777777">
      <w:pPr>
        <w:spacing w:after="0" w:line="240" w:lineRule="auto"/>
        <w:rPr>
          <w:rFonts w:ascii="Times New Roman" w:hAnsi="Times New Roman" w:cs="Times New Roman"/>
          <w:b/>
        </w:rPr>
      </w:pPr>
      <w:r w:rsidRPr="002A3559">
        <w:rPr>
          <w:rFonts w:ascii="Times New Roman" w:hAnsi="Times New Roman" w:cs="Times New Roman"/>
          <w:b/>
        </w:rPr>
        <w:t xml:space="preserve">Policy </w:t>
      </w:r>
    </w:p>
    <w:p w:rsidR="00A56B1E" w:rsidP="00A56B1E" w:rsidRDefault="00A56B1E" w14:paraId="5FF5A3F7" w14:textId="77777777">
      <w:pPr>
        <w:spacing w:after="0" w:line="240" w:lineRule="auto"/>
        <w:rPr>
          <w:rFonts w:ascii="Times New Roman" w:hAnsi="Times New Roman" w:cs="Times New Roman"/>
          <w:b/>
        </w:rPr>
      </w:pPr>
    </w:p>
    <w:p w:rsidRPr="002A3559" w:rsidR="003D7843" w:rsidP="00A56B1E" w:rsidRDefault="003D7843" w14:paraId="52204228" w14:textId="1A9BA42A">
      <w:pPr>
        <w:spacing w:after="0" w:line="240" w:lineRule="auto"/>
        <w:rPr>
          <w:rFonts w:ascii="Times New Roman" w:hAnsi="Times New Roman" w:cs="Times New Roman"/>
          <w:b/>
        </w:rPr>
      </w:pPr>
      <w:r w:rsidRPr="002A3559">
        <w:rPr>
          <w:rFonts w:ascii="Times New Roman" w:hAnsi="Times New Roman" w:cs="Times New Roman"/>
          <w:b/>
        </w:rPr>
        <w:t>Statement of Purpose</w:t>
      </w:r>
    </w:p>
    <w:p w:rsidRPr="002A3559" w:rsidR="003D7843" w:rsidP="00A56B1E" w:rsidRDefault="003D7843" w14:paraId="52204229" w14:textId="6397E82E">
      <w:pPr>
        <w:spacing w:line="240" w:lineRule="auto"/>
        <w:rPr>
          <w:rFonts w:ascii="Times New Roman" w:hAnsi="Times New Roman" w:cs="Times New Roman"/>
        </w:rPr>
      </w:pPr>
      <w:r w:rsidRPr="002A3559">
        <w:rPr>
          <w:rFonts w:ascii="Times New Roman" w:hAnsi="Times New Roman" w:cs="Times New Roman"/>
        </w:rPr>
        <w:t>The New England Center for Children is committed to providing all students with a safe learning environment that is free from bullying and cyber bullying. This commitment is an integral part of our comprehensive efforts to promote learning, and to prevent and eliminate all forms of bullying and other harmful and disruptive behavior</w:t>
      </w:r>
      <w:r w:rsidRPr="002A3559">
        <w:rPr>
          <w:rStyle w:val="CommentReference"/>
          <w:rFonts w:ascii="Times New Roman" w:hAnsi="Times New Roman" w:cs="Times New Roman"/>
          <w:snapToGrid w:val="0"/>
          <w:sz w:val="22"/>
          <w:szCs w:val="22"/>
        </w:rPr>
        <w:t xml:space="preserve"> t</w:t>
      </w:r>
      <w:r w:rsidRPr="002A3559">
        <w:rPr>
          <w:rFonts w:ascii="Times New Roman" w:hAnsi="Times New Roman" w:cs="Times New Roman"/>
        </w:rPr>
        <w:t>hat can impede the learning process. This plan is developed under the supervision of the NECC Executive Committee and represents their leadership in ensuring that NECC follows a comprehensive approach to bullying including prevention, intervention, training, and reporting. This plan complies with all provisions of M.G.L. c. 71 β 370.</w:t>
      </w:r>
    </w:p>
    <w:p w:rsidRPr="002A3559" w:rsidR="003D7843" w:rsidP="00A56B1E" w:rsidRDefault="003D7843" w14:paraId="5220422B" w14:textId="3F9211B4">
      <w:pPr>
        <w:spacing w:after="0" w:line="240" w:lineRule="auto"/>
        <w:rPr>
          <w:rFonts w:ascii="Times New Roman" w:hAnsi="Times New Roman" w:cs="Times New Roman"/>
          <w:b/>
        </w:rPr>
      </w:pPr>
      <w:r w:rsidRPr="002A3559">
        <w:rPr>
          <w:rFonts w:ascii="Times New Roman" w:hAnsi="Times New Roman" w:cs="Times New Roman"/>
          <w:b/>
        </w:rPr>
        <w:t>Definitions</w:t>
      </w:r>
    </w:p>
    <w:p w:rsidRPr="002A3559" w:rsidR="003D7843" w:rsidP="00A56B1E" w:rsidRDefault="003D7843" w14:paraId="5220422C" w14:textId="77777777">
      <w:pPr>
        <w:spacing w:after="0" w:line="240" w:lineRule="auto"/>
        <w:rPr>
          <w:rFonts w:ascii="Times New Roman" w:hAnsi="Times New Roman" w:cs="Times New Roman"/>
        </w:rPr>
      </w:pPr>
      <w:r w:rsidRPr="002A3559">
        <w:rPr>
          <w:rFonts w:ascii="Times New Roman" w:hAnsi="Times New Roman" w:cs="Times New Roman"/>
        </w:rPr>
        <w:t>This policy covers all elements of the M.G.L. c. 71 β 370 including these specific components defined by the law:</w:t>
      </w:r>
    </w:p>
    <w:p w:rsidRPr="002A3559" w:rsidR="003D7843" w:rsidP="00A56B1E" w:rsidRDefault="003D7843" w14:paraId="5220422D" w14:textId="570C4133">
      <w:pPr>
        <w:spacing w:after="0" w:line="240" w:lineRule="auto"/>
        <w:ind w:left="360"/>
        <w:rPr>
          <w:rFonts w:ascii="Times New Roman" w:hAnsi="Times New Roman" w:cs="Times New Roman"/>
          <w:bCs/>
        </w:rPr>
      </w:pPr>
      <w:r w:rsidRPr="002A3559">
        <w:rPr>
          <w:rFonts w:ascii="Times New Roman" w:hAnsi="Times New Roman" w:cs="Times New Roman"/>
          <w:u w:val="single"/>
        </w:rPr>
        <w:t>Bullying</w:t>
      </w:r>
      <w:r w:rsidRPr="002A3559">
        <w:rPr>
          <w:rFonts w:ascii="Times New Roman" w:hAnsi="Times New Roman" w:cs="Times New Roman"/>
        </w:rPr>
        <w:t xml:space="preserve"> is the repeated use by one or more students of a written, verbal, or electronic expression or a physical act or gesture or any combination thereof, directed at a target that: </w:t>
      </w:r>
    </w:p>
    <w:p w:rsidRPr="002A3559" w:rsidR="003D7843" w:rsidP="00A56B1E" w:rsidRDefault="003D7843" w14:paraId="5220422E" w14:textId="77777777">
      <w:pPr>
        <w:widowControl w:val="0"/>
        <w:numPr>
          <w:ilvl w:val="2"/>
          <w:numId w:val="1"/>
        </w:numPr>
        <w:tabs>
          <w:tab w:val="num" w:pos="1080"/>
        </w:tabs>
        <w:spacing w:after="0" w:line="240" w:lineRule="auto"/>
        <w:ind w:left="1080" w:hanging="360"/>
        <w:rPr>
          <w:rFonts w:ascii="Times New Roman" w:hAnsi="Times New Roman" w:cs="Times New Roman"/>
          <w:bCs/>
        </w:rPr>
      </w:pPr>
      <w:r w:rsidRPr="002A3559">
        <w:rPr>
          <w:rFonts w:ascii="Times New Roman" w:hAnsi="Times New Roman" w:cs="Times New Roman"/>
        </w:rPr>
        <w:t xml:space="preserve">causes physical or emotional harm to the target or damage to the target’s </w:t>
      </w:r>
      <w:proofErr w:type="gramStart"/>
      <w:r w:rsidRPr="002A3559">
        <w:rPr>
          <w:rFonts w:ascii="Times New Roman" w:hAnsi="Times New Roman" w:cs="Times New Roman"/>
        </w:rPr>
        <w:t>property;</w:t>
      </w:r>
      <w:proofErr w:type="gramEnd"/>
      <w:r w:rsidRPr="002A3559">
        <w:rPr>
          <w:rFonts w:ascii="Times New Roman" w:hAnsi="Times New Roman" w:cs="Times New Roman"/>
        </w:rPr>
        <w:t xml:space="preserve"> </w:t>
      </w:r>
    </w:p>
    <w:p w:rsidRPr="002A3559" w:rsidR="003D7843" w:rsidP="00A56B1E" w:rsidRDefault="003D7843" w14:paraId="5220422F" w14:textId="77777777">
      <w:pPr>
        <w:widowControl w:val="0"/>
        <w:numPr>
          <w:ilvl w:val="2"/>
          <w:numId w:val="1"/>
        </w:numPr>
        <w:tabs>
          <w:tab w:val="num" w:pos="1080"/>
        </w:tabs>
        <w:spacing w:after="0" w:line="240" w:lineRule="auto"/>
        <w:ind w:left="1080" w:hanging="360"/>
        <w:rPr>
          <w:rFonts w:ascii="Times New Roman" w:hAnsi="Times New Roman" w:cs="Times New Roman"/>
          <w:bCs/>
        </w:rPr>
      </w:pPr>
      <w:r w:rsidRPr="002A3559">
        <w:rPr>
          <w:rFonts w:ascii="Times New Roman" w:hAnsi="Times New Roman" w:cs="Times New Roman"/>
        </w:rPr>
        <w:t xml:space="preserve">places the target in reasonable fear of harm to himself or herself or of damage to his or her </w:t>
      </w:r>
      <w:proofErr w:type="gramStart"/>
      <w:r w:rsidRPr="002A3559">
        <w:rPr>
          <w:rFonts w:ascii="Times New Roman" w:hAnsi="Times New Roman" w:cs="Times New Roman"/>
        </w:rPr>
        <w:t>property;</w:t>
      </w:r>
      <w:proofErr w:type="gramEnd"/>
    </w:p>
    <w:p w:rsidRPr="002A3559" w:rsidR="003D7843" w:rsidP="00A56B1E" w:rsidRDefault="003D7843" w14:paraId="52204230" w14:textId="77777777">
      <w:pPr>
        <w:widowControl w:val="0"/>
        <w:numPr>
          <w:ilvl w:val="2"/>
          <w:numId w:val="1"/>
        </w:numPr>
        <w:tabs>
          <w:tab w:val="num" w:pos="1080"/>
        </w:tabs>
        <w:spacing w:after="0" w:line="240" w:lineRule="auto"/>
        <w:ind w:left="1080" w:hanging="360"/>
        <w:rPr>
          <w:rFonts w:ascii="Times New Roman" w:hAnsi="Times New Roman" w:cs="Times New Roman"/>
          <w:bCs/>
        </w:rPr>
      </w:pPr>
      <w:r w:rsidRPr="002A3559">
        <w:rPr>
          <w:rFonts w:ascii="Times New Roman" w:hAnsi="Times New Roman" w:cs="Times New Roman"/>
        </w:rPr>
        <w:t>creates a hostile environment at school for the </w:t>
      </w:r>
      <w:proofErr w:type="gramStart"/>
      <w:r w:rsidRPr="002A3559">
        <w:rPr>
          <w:rFonts w:ascii="Times New Roman" w:hAnsi="Times New Roman" w:cs="Times New Roman"/>
        </w:rPr>
        <w:t>target;</w:t>
      </w:r>
      <w:proofErr w:type="gramEnd"/>
      <w:r w:rsidRPr="002A3559">
        <w:rPr>
          <w:rFonts w:ascii="Times New Roman" w:hAnsi="Times New Roman" w:cs="Times New Roman"/>
        </w:rPr>
        <w:t xml:space="preserve"> </w:t>
      </w:r>
    </w:p>
    <w:p w:rsidRPr="002A3559" w:rsidR="003D7843" w:rsidP="00A56B1E" w:rsidRDefault="003D7843" w14:paraId="52204231" w14:textId="77777777">
      <w:pPr>
        <w:widowControl w:val="0"/>
        <w:numPr>
          <w:ilvl w:val="2"/>
          <w:numId w:val="1"/>
        </w:numPr>
        <w:tabs>
          <w:tab w:val="num" w:pos="1080"/>
        </w:tabs>
        <w:spacing w:after="0" w:line="240" w:lineRule="auto"/>
        <w:ind w:left="1080" w:hanging="360"/>
        <w:rPr>
          <w:rFonts w:ascii="Times New Roman" w:hAnsi="Times New Roman" w:cs="Times New Roman"/>
          <w:bCs/>
        </w:rPr>
      </w:pPr>
      <w:r w:rsidRPr="002A3559">
        <w:rPr>
          <w:rFonts w:ascii="Times New Roman" w:hAnsi="Times New Roman" w:cs="Times New Roman"/>
        </w:rPr>
        <w:t xml:space="preserve">infringes on the rights of the target at school; or </w:t>
      </w:r>
    </w:p>
    <w:p w:rsidRPr="002A3559" w:rsidR="003D7843" w:rsidP="588F2FAC" w:rsidRDefault="588F2FAC" w14:paraId="52204232" w14:textId="77777777">
      <w:pPr>
        <w:widowControl w:val="0"/>
        <w:numPr>
          <w:ilvl w:val="2"/>
          <w:numId w:val="1"/>
        </w:numPr>
        <w:tabs>
          <w:tab w:val="num" w:pos="1080"/>
        </w:tabs>
        <w:spacing w:after="0" w:line="240" w:lineRule="auto"/>
        <w:ind w:left="1080" w:hanging="360"/>
        <w:rPr>
          <w:rFonts w:ascii="Times New Roman" w:hAnsi="Times New Roman" w:cs="Times New Roman"/>
        </w:rPr>
      </w:pPr>
      <w:r w:rsidRPr="588F2FAC">
        <w:rPr>
          <w:rFonts w:ascii="Times New Roman" w:hAnsi="Times New Roman" w:cs="Times New Roman"/>
        </w:rPr>
        <w:t xml:space="preserve">materially and substantially disrupts the education process or the orderly operation of a school.  </w:t>
      </w:r>
    </w:p>
    <w:p w:rsidR="588F2FAC" w:rsidP="06A45475" w:rsidRDefault="06A45475" w14:paraId="1D045AAF" w14:textId="67E87885">
      <w:pPr>
        <w:widowControl w:val="0"/>
        <w:tabs>
          <w:tab w:val="num" w:pos="1080"/>
        </w:tabs>
        <w:spacing w:after="0" w:line="240" w:lineRule="auto"/>
        <w:ind w:left="360"/>
        <w:rPr>
          <w:rFonts w:ascii="Times New Roman" w:hAnsi="Times New Roman" w:cs="Times New Roman"/>
        </w:rPr>
      </w:pPr>
      <w:r w:rsidRPr="06A45475">
        <w:rPr>
          <w:rFonts w:ascii="Times New Roman" w:hAnsi="Times New Roman" w:cs="Times New Roman"/>
        </w:rPr>
        <w:t xml:space="preserve">Bullying includes harassment, threats, intimidation, stalking, physical violence, sexual harassment, sexual violence, theft, public humiliation, destruction of property, or retaliation for asserting or alleging an act of bullying.  </w:t>
      </w:r>
    </w:p>
    <w:p w:rsidR="00A56B1E" w:rsidP="00A56B1E" w:rsidRDefault="00A56B1E" w14:paraId="589DDC2A" w14:textId="77777777">
      <w:pPr>
        <w:spacing w:after="0" w:line="240" w:lineRule="auto"/>
        <w:ind w:left="360"/>
        <w:rPr>
          <w:rFonts w:ascii="Times New Roman" w:hAnsi="Times New Roman" w:cs="Times New Roman"/>
          <w:u w:val="single"/>
        </w:rPr>
      </w:pPr>
    </w:p>
    <w:p w:rsidRPr="002A3559" w:rsidR="003D7843" w:rsidP="00A56B1E" w:rsidRDefault="06A45475" w14:paraId="52204234" w14:textId="0759F77E">
      <w:pPr>
        <w:spacing w:after="0" w:line="240" w:lineRule="auto"/>
        <w:ind w:left="360"/>
        <w:rPr>
          <w:rFonts w:ascii="Times New Roman" w:hAnsi="Times New Roman" w:cs="Times New Roman"/>
          <w:b/>
          <w:bCs/>
        </w:rPr>
      </w:pPr>
      <w:proofErr w:type="gramStart"/>
      <w:r w:rsidRPr="06A45475">
        <w:rPr>
          <w:rFonts w:ascii="Times New Roman" w:hAnsi="Times New Roman" w:cs="Times New Roman"/>
          <w:u w:val="single"/>
        </w:rPr>
        <w:t>Cyberbullying</w:t>
      </w:r>
      <w:r w:rsidRPr="06A45475">
        <w:rPr>
          <w:rFonts w:ascii="Times New Roman" w:hAnsi="Times New Roman" w:cs="Times New Roman"/>
        </w:rPr>
        <w:t>,</w:t>
      </w:r>
      <w:proofErr w:type="gramEnd"/>
      <w:r w:rsidRPr="06A45475">
        <w:rPr>
          <w:rFonts w:ascii="Times New Roman" w:hAnsi="Times New Roman" w:cs="Times New Roman"/>
        </w:rPr>
        <w:t xml:space="preserve"> is bullying through the use of technology or electronic devices such as telephones, cell phones, computers, and the Internet. It includes, but is not limited to, email, instant messages, text messages, and Internet postings.</w:t>
      </w:r>
    </w:p>
    <w:p w:rsidR="00F006BF" w:rsidP="00A56B1E" w:rsidRDefault="00F006BF" w14:paraId="3A4D4DB6" w14:textId="77777777">
      <w:pPr>
        <w:spacing w:after="0" w:line="240" w:lineRule="auto"/>
        <w:ind w:left="360"/>
        <w:rPr>
          <w:rFonts w:ascii="Times New Roman" w:hAnsi="Times New Roman" w:cs="Times New Roman"/>
          <w:u w:val="single"/>
        </w:rPr>
      </w:pPr>
    </w:p>
    <w:p w:rsidRPr="002A3559" w:rsidR="003D7843" w:rsidP="00A56B1E" w:rsidRDefault="003D7843" w14:paraId="52204235" w14:textId="7A0559A7">
      <w:pPr>
        <w:spacing w:after="0" w:line="240" w:lineRule="auto"/>
        <w:ind w:left="360"/>
        <w:rPr>
          <w:rFonts w:ascii="Times New Roman" w:hAnsi="Times New Roman" w:cs="Times New Roman"/>
        </w:rPr>
      </w:pPr>
      <w:r w:rsidRPr="002A3559">
        <w:rPr>
          <w:rFonts w:ascii="Times New Roman" w:hAnsi="Times New Roman" w:cs="Times New Roman"/>
          <w:u w:val="single"/>
        </w:rPr>
        <w:t>Hostile environment</w:t>
      </w:r>
      <w:r w:rsidRPr="002A3559">
        <w:rPr>
          <w:rFonts w:ascii="Times New Roman" w:hAnsi="Times New Roman" w:cs="Times New Roman"/>
        </w:rPr>
        <w:t>, as defined in M.G.L. c. 71, § 37O, is a situation in which bullying causes the school environment to be permeated with intimidation, ridicule, or insult that is sufficiently severe or pervasive to alter the conditions of a student’s education.</w:t>
      </w:r>
    </w:p>
    <w:p w:rsidR="00F006BF" w:rsidP="00A56B1E" w:rsidRDefault="00F006BF" w14:paraId="4EACA86C" w14:textId="77777777">
      <w:pPr>
        <w:spacing w:after="0" w:line="240" w:lineRule="auto"/>
        <w:ind w:left="360"/>
        <w:rPr>
          <w:rFonts w:ascii="Times New Roman" w:hAnsi="Times New Roman" w:cs="Times New Roman"/>
          <w:u w:val="single"/>
        </w:rPr>
      </w:pPr>
    </w:p>
    <w:p w:rsidRPr="002A3559" w:rsidR="003D7843" w:rsidP="00A56B1E" w:rsidRDefault="003D7843" w14:paraId="52204236" w14:textId="0378DC6B">
      <w:pPr>
        <w:spacing w:after="0" w:line="240" w:lineRule="auto"/>
        <w:ind w:left="360"/>
        <w:rPr>
          <w:rFonts w:ascii="Times New Roman" w:hAnsi="Times New Roman" w:cs="Times New Roman"/>
        </w:rPr>
      </w:pPr>
      <w:r w:rsidRPr="002A3559">
        <w:rPr>
          <w:rFonts w:ascii="Times New Roman" w:hAnsi="Times New Roman" w:cs="Times New Roman"/>
          <w:u w:val="single"/>
        </w:rPr>
        <w:t>Retaliation</w:t>
      </w:r>
      <w:r w:rsidRPr="002A3559">
        <w:rPr>
          <w:rFonts w:ascii="Times New Roman" w:hAnsi="Times New Roman" w:cs="Times New Roman"/>
        </w:rPr>
        <w:t xml:space="preserve"> is any form of intimidation, reprisal, or harassment directed against a student</w:t>
      </w:r>
      <w:r w:rsidRPr="002A3559">
        <w:rPr>
          <w:rStyle w:val="CommentReference"/>
          <w:rFonts w:ascii="Times New Roman" w:hAnsi="Times New Roman" w:cs="Times New Roman"/>
          <w:sz w:val="22"/>
          <w:szCs w:val="22"/>
        </w:rPr>
        <w:t xml:space="preserve"> w</w:t>
      </w:r>
      <w:r w:rsidRPr="002A3559">
        <w:rPr>
          <w:rFonts w:ascii="Times New Roman" w:hAnsi="Times New Roman" w:cs="Times New Roman"/>
        </w:rPr>
        <w:t xml:space="preserve">ho reports bullying, provides information during an investigation of bullying, or witnesses or has reliable information about bullying. </w:t>
      </w:r>
    </w:p>
    <w:p w:rsidR="00A56B1E" w:rsidP="00A56B1E" w:rsidRDefault="00A56B1E" w14:paraId="0FDF1CED" w14:textId="77777777">
      <w:pPr>
        <w:spacing w:after="0" w:line="240" w:lineRule="auto"/>
        <w:rPr>
          <w:rFonts w:ascii="Times New Roman" w:hAnsi="Times New Roman" w:cs="Times New Roman"/>
        </w:rPr>
      </w:pPr>
    </w:p>
    <w:p w:rsidRPr="002A3559" w:rsidR="003D7843" w:rsidP="00A56B1E" w:rsidRDefault="06A45475" w14:paraId="52204237" w14:textId="0C9750D9">
      <w:pPr>
        <w:spacing w:after="0" w:line="240" w:lineRule="auto"/>
        <w:rPr>
          <w:rFonts w:ascii="Times New Roman" w:hAnsi="Times New Roman" w:cs="Times New Roman"/>
        </w:rPr>
      </w:pPr>
      <w:r w:rsidRPr="06A45475">
        <w:rPr>
          <w:rFonts w:ascii="Times New Roman" w:hAnsi="Times New Roman" w:cs="Times New Roman"/>
        </w:rPr>
        <w:t>As stated in the M.G.L. c. 71, § 37O, the above-mentioned specific components are prohibited in all NECC facilities and in all NECC activities:</w:t>
      </w:r>
    </w:p>
    <w:p w:rsidR="00F006BF" w:rsidP="00A56B1E" w:rsidRDefault="00F006BF" w14:paraId="694665BA" w14:textId="77777777">
      <w:pPr>
        <w:pStyle w:val="Default"/>
        <w:ind w:left="360"/>
        <w:rPr>
          <w:color w:val="auto"/>
          <w:sz w:val="22"/>
          <w:szCs w:val="22"/>
        </w:rPr>
      </w:pPr>
    </w:p>
    <w:p w:rsidRPr="002A3559" w:rsidR="003D7843" w:rsidP="00A56B1E" w:rsidRDefault="003D7843" w14:paraId="52204238" w14:textId="33B95D8B">
      <w:pPr>
        <w:pStyle w:val="Default"/>
        <w:ind w:left="360"/>
        <w:rPr>
          <w:color w:val="auto"/>
          <w:sz w:val="22"/>
          <w:szCs w:val="22"/>
        </w:rPr>
      </w:pPr>
      <w:r w:rsidRPr="002A3559">
        <w:rPr>
          <w:color w:val="auto"/>
          <w:sz w:val="22"/>
          <w:szCs w:val="22"/>
        </w:rPr>
        <w:t xml:space="preserve">Acts of bullying, which include cyberbullying and creating a hostile environment are prohibited (the </w:t>
      </w:r>
      <w:r w:rsidRPr="002A3559">
        <w:rPr>
          <w:color w:val="auto"/>
          <w:sz w:val="22"/>
          <w:szCs w:val="22"/>
        </w:rPr>
        <w:lastRenderedPageBreak/>
        <w:t xml:space="preserve">term bullying with henceforth include all these elements): </w:t>
      </w:r>
    </w:p>
    <w:p w:rsidRPr="002A3559" w:rsidR="003D7843" w:rsidP="00A56B1E" w:rsidRDefault="003D7843" w14:paraId="52204239" w14:textId="77777777">
      <w:pPr>
        <w:pStyle w:val="Default"/>
        <w:ind w:left="1080" w:hanging="360"/>
        <w:rPr>
          <w:color w:val="auto"/>
          <w:sz w:val="22"/>
          <w:szCs w:val="22"/>
        </w:rPr>
      </w:pPr>
      <w:r w:rsidRPr="002A3559">
        <w:rPr>
          <w:color w:val="auto"/>
          <w:sz w:val="22"/>
          <w:szCs w:val="22"/>
        </w:rPr>
        <w:t>(</w:t>
      </w:r>
      <w:proofErr w:type="spellStart"/>
      <w:r w:rsidRPr="002A3559">
        <w:rPr>
          <w:color w:val="auto"/>
          <w:sz w:val="22"/>
          <w:szCs w:val="22"/>
        </w:rPr>
        <w:t>i</w:t>
      </w:r>
      <w:proofErr w:type="spellEnd"/>
      <w:r w:rsidRPr="002A3559">
        <w:rPr>
          <w:color w:val="auto"/>
          <w:sz w:val="22"/>
          <w:szCs w:val="22"/>
        </w:rPr>
        <w:t>)  on school grounds and property immediately adjacent to school grounds, at a school-sponsored or school-</w:t>
      </w:r>
      <w:r w:rsidRPr="002A3559">
        <w:rPr>
          <w:color w:val="auto"/>
          <w:sz w:val="22"/>
          <w:szCs w:val="22"/>
        </w:rPr>
        <w:softHyphen/>
        <w:t xml:space="preserve">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and </w:t>
      </w:r>
    </w:p>
    <w:p w:rsidRPr="002A3559" w:rsidR="003D7843" w:rsidP="00A56B1E" w:rsidRDefault="003D7843" w14:paraId="5220423A" w14:textId="77777777">
      <w:pPr>
        <w:pStyle w:val="Default"/>
        <w:ind w:left="1080" w:hanging="360"/>
        <w:rPr>
          <w:color w:val="auto"/>
          <w:sz w:val="22"/>
          <w:szCs w:val="22"/>
        </w:rPr>
      </w:pPr>
      <w:r w:rsidRPr="002A3559">
        <w:rPr>
          <w:color w:val="auto"/>
          <w:sz w:val="22"/>
          <w:szCs w:val="22"/>
        </w:rPr>
        <w:t>(ii) at a location, activity, function, or program that is not school-</w:t>
      </w:r>
      <w:r w:rsidRPr="002A3559">
        <w:rPr>
          <w:color w:val="auto"/>
          <w:sz w:val="22"/>
          <w:szCs w:val="22"/>
        </w:rPr>
        <w:softHyphen/>
        <w:t xml:space="preserve">related through the use of technology or an electronic device that is not owned, leased, or used by a school district or school, if the acts create a hostile environment at school for the target or witnesses, infringe on their rights at school, or materially and substantially disrupt the education process or the orderly operation of a school.  </w:t>
      </w:r>
    </w:p>
    <w:p w:rsidRPr="000763B1" w:rsidR="003D7843" w:rsidP="00A56B1E" w:rsidRDefault="003D7843" w14:paraId="5220423B" w14:textId="77777777">
      <w:pPr>
        <w:pStyle w:val="Default"/>
        <w:ind w:left="360"/>
        <w:rPr>
          <w:color w:val="auto"/>
          <w:sz w:val="22"/>
          <w:szCs w:val="22"/>
        </w:rPr>
      </w:pPr>
    </w:p>
    <w:p w:rsidRPr="000763B1" w:rsidR="000763B1" w:rsidP="00A56B1E" w:rsidRDefault="06A45475" w14:paraId="6B9C3231" w14:textId="0B74D707">
      <w:pPr>
        <w:pStyle w:val="FootnoteText"/>
        <w:rPr>
          <w:sz w:val="22"/>
          <w:szCs w:val="22"/>
        </w:rPr>
      </w:pPr>
      <w:r w:rsidRPr="06A45475">
        <w:rPr>
          <w:sz w:val="22"/>
          <w:szCs w:val="22"/>
        </w:rPr>
        <w:t xml:space="preserve">This policy acknowledges that the student population at NECC consists of students who typically have moderate to severe cognitive impairments, moderate to severe communication deficits and exhibit profound deficits in most areas of social functioning. Many students placed at NECC also exhibit aggressive behavior towards themselves or others in </w:t>
      </w:r>
      <w:proofErr w:type="gramStart"/>
      <w:r w:rsidRPr="06A45475">
        <w:rPr>
          <w:sz w:val="22"/>
          <w:szCs w:val="22"/>
        </w:rPr>
        <w:t>close proximity</w:t>
      </w:r>
      <w:proofErr w:type="gramEnd"/>
      <w:r w:rsidRPr="06A45475">
        <w:rPr>
          <w:sz w:val="22"/>
          <w:szCs w:val="22"/>
        </w:rPr>
        <w:t xml:space="preserve">. In most cases students at NECC who display aggressive behavior do so as a manifestation of their individual skill deficits. This aggressive behavior is not the result of intent to bully other students but rather occurs as a result of environmental conditions, and their behavioral </w:t>
      </w:r>
      <w:proofErr w:type="gramStart"/>
      <w:r w:rsidRPr="06A45475">
        <w:rPr>
          <w:sz w:val="22"/>
          <w:szCs w:val="22"/>
        </w:rPr>
        <w:t>profile;</w:t>
      </w:r>
      <w:proofErr w:type="gramEnd"/>
      <w:r w:rsidRPr="06A45475">
        <w:rPr>
          <w:sz w:val="22"/>
          <w:szCs w:val="22"/>
        </w:rPr>
        <w:t xml:space="preserve"> not as a social response. </w:t>
      </w:r>
    </w:p>
    <w:p w:rsidRPr="000763B1" w:rsidR="000763B1" w:rsidP="00A56B1E" w:rsidRDefault="000763B1" w14:paraId="101A340D" w14:textId="77777777">
      <w:pPr>
        <w:pStyle w:val="FootnoteText"/>
        <w:rPr>
          <w:sz w:val="22"/>
          <w:szCs w:val="22"/>
        </w:rPr>
      </w:pPr>
    </w:p>
    <w:p w:rsidRPr="001051AB" w:rsidR="003D7843" w:rsidP="06A45475" w:rsidRDefault="06A45475" w14:paraId="5220423C" w14:textId="3C85F0F3">
      <w:pPr>
        <w:pStyle w:val="FootnoteText"/>
        <w:rPr>
          <w:i/>
          <w:iCs/>
          <w:sz w:val="22"/>
          <w:szCs w:val="22"/>
          <w:highlight w:val="yellow"/>
        </w:rPr>
      </w:pPr>
      <w:r w:rsidRPr="06A45475">
        <w:rPr>
          <w:sz w:val="22"/>
          <w:szCs w:val="22"/>
        </w:rPr>
        <w:t xml:space="preserve">This plan further recognizes that certain NECC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 The protocols identified in this plan </w:t>
      </w:r>
      <w:proofErr w:type="gramStart"/>
      <w:r w:rsidRPr="06A45475">
        <w:rPr>
          <w:sz w:val="22"/>
          <w:szCs w:val="22"/>
        </w:rPr>
        <w:t>supports</w:t>
      </w:r>
      <w:proofErr w:type="gramEnd"/>
      <w:r w:rsidRPr="06A45475">
        <w:rPr>
          <w:sz w:val="22"/>
          <w:szCs w:val="22"/>
        </w:rPr>
        <w:t xml:space="preserve"> all NECC students and provides all students with the skills, </w:t>
      </w:r>
      <w:proofErr w:type="gramStart"/>
      <w:r w:rsidRPr="06A45475">
        <w:rPr>
          <w:sz w:val="22"/>
          <w:szCs w:val="22"/>
        </w:rPr>
        <w:t>knowledge</w:t>
      </w:r>
      <w:proofErr w:type="gramEnd"/>
      <w:r w:rsidRPr="06A45475">
        <w:rPr>
          <w:sz w:val="22"/>
          <w:szCs w:val="22"/>
        </w:rPr>
        <w:t xml:space="preserve"> and strategies they need to prevent or respond to bullying or harassment</w:t>
      </w:r>
      <w:r w:rsidRPr="06A45475">
        <w:rPr>
          <w:i/>
          <w:iCs/>
          <w:sz w:val="22"/>
          <w:szCs w:val="22"/>
        </w:rPr>
        <w:t xml:space="preserve">. </w:t>
      </w:r>
    </w:p>
    <w:p w:rsidRPr="000763B1" w:rsidR="000763B1" w:rsidP="00A56B1E" w:rsidRDefault="000763B1" w14:paraId="6FA21603" w14:textId="77777777">
      <w:pPr>
        <w:pStyle w:val="FootnoteText"/>
        <w:rPr>
          <w:sz w:val="22"/>
          <w:szCs w:val="22"/>
        </w:rPr>
      </w:pPr>
    </w:p>
    <w:p w:rsidRPr="002A3559" w:rsidR="003D7843" w:rsidP="00A56B1E" w:rsidRDefault="06A45475" w14:paraId="5220423D" w14:textId="62C35B2D">
      <w:pPr>
        <w:spacing w:after="0" w:line="240" w:lineRule="auto"/>
        <w:rPr>
          <w:rFonts w:ascii="Times New Roman" w:hAnsi="Times New Roman" w:cs="Times New Roman"/>
        </w:rPr>
      </w:pPr>
      <w:r w:rsidRPr="06A45475">
        <w:rPr>
          <w:rFonts w:ascii="Times New Roman" w:hAnsi="Times New Roman" w:cs="Times New Roman"/>
        </w:rPr>
        <w:t xml:space="preserve">Students at NECC are closely supervised and those who exhibit aggressive behavior have specific goals and objectives in Individualized Behavior Plans which prescribe procedures to follow to reduce the likelihood of the occurrence of aberrant behavior, and safely apply consequences when aberrant behavior does occur. These features of the Individualized Behavior Plans minimize the possibility that bullying behavior would occur at NECC. For the most part, students at NECC do not have cell phones. Many students do use the </w:t>
      </w:r>
      <w:proofErr w:type="gramStart"/>
      <w:r w:rsidRPr="06A45475">
        <w:rPr>
          <w:rFonts w:ascii="Times New Roman" w:hAnsi="Times New Roman" w:cs="Times New Roman"/>
        </w:rPr>
        <w:t>internet</w:t>
      </w:r>
      <w:proofErr w:type="gramEnd"/>
      <w:r w:rsidRPr="06A45475">
        <w:rPr>
          <w:rFonts w:ascii="Times New Roman" w:hAnsi="Times New Roman" w:cs="Times New Roman"/>
        </w:rPr>
        <w:t xml:space="preserve"> but students do not have individual social networking pages (except in some cases with family members). Specific safety procedures for student access to electronic media are contained in the Policy of the Educational Use of Electronic Media. All student use of the internet/ computer/ cell phones/electronic devices at NECC occurs under adult supervision.</w:t>
      </w:r>
    </w:p>
    <w:p w:rsidRPr="002A3559" w:rsidR="003D7843" w:rsidP="00A56B1E" w:rsidRDefault="003D7843" w14:paraId="52204240" w14:textId="77777777">
      <w:pPr>
        <w:spacing w:after="0" w:line="240" w:lineRule="auto"/>
        <w:rPr>
          <w:rFonts w:ascii="Times New Roman" w:hAnsi="Times New Roman" w:cs="Times New Roman"/>
        </w:rPr>
      </w:pPr>
    </w:p>
    <w:p w:rsidRPr="002A3559" w:rsidR="003D7843" w:rsidP="00A56B1E" w:rsidRDefault="003D7843" w14:paraId="52204241" w14:textId="77777777">
      <w:pPr>
        <w:spacing w:after="0" w:line="240" w:lineRule="auto"/>
        <w:rPr>
          <w:rFonts w:ascii="Times New Roman" w:hAnsi="Times New Roman" w:cs="Times New Roman"/>
          <w:b/>
        </w:rPr>
      </w:pPr>
      <w:r w:rsidRPr="002A3559">
        <w:rPr>
          <w:rFonts w:ascii="Times New Roman" w:hAnsi="Times New Roman" w:cs="Times New Roman"/>
          <w:b/>
        </w:rPr>
        <w:t>Protocols:</w:t>
      </w:r>
    </w:p>
    <w:p w:rsidRPr="002A3559" w:rsidR="003D7843" w:rsidP="00A56B1E" w:rsidRDefault="003D7843" w14:paraId="52204242" w14:textId="77777777">
      <w:pPr>
        <w:spacing w:after="0" w:line="240" w:lineRule="auto"/>
        <w:rPr>
          <w:rFonts w:ascii="Times New Roman" w:hAnsi="Times New Roman" w:cs="Times New Roman"/>
          <w:b/>
        </w:rPr>
      </w:pPr>
      <w:r w:rsidRPr="002A3559">
        <w:rPr>
          <w:rFonts w:ascii="Times New Roman" w:hAnsi="Times New Roman" w:cs="Times New Roman"/>
          <w:b/>
        </w:rPr>
        <w:t>Assessing Needs and Resources</w:t>
      </w:r>
    </w:p>
    <w:p w:rsidR="003D7843" w:rsidP="00A56B1E" w:rsidRDefault="06A45475" w14:paraId="52204243" w14:textId="3CE27874">
      <w:pPr>
        <w:spacing w:after="0" w:line="240" w:lineRule="auto"/>
        <w:rPr>
          <w:rFonts w:ascii="Times New Roman" w:hAnsi="Times New Roman" w:cs="Times New Roman"/>
        </w:rPr>
      </w:pPr>
      <w:r w:rsidRPr="06A45475">
        <w:rPr>
          <w:rFonts w:ascii="Times New Roman" w:hAnsi="Times New Roman" w:cs="Times New Roman"/>
        </w:rPr>
        <w:t xml:space="preserve">The New England Center for Children follows an Applied Behavior Analysis model in all services for our students. As such, NECC assesses student behavior and performance in all areas and provides interventions for all students to teach appropriate social behavior, communication skills /self-preservation behavior (seek help when needed), as well other community living skills. </w:t>
      </w:r>
    </w:p>
    <w:p w:rsidR="00A56B1E" w:rsidP="00A56B1E" w:rsidRDefault="00A56B1E" w14:paraId="6E836510" w14:textId="77777777">
      <w:pPr>
        <w:spacing w:after="0" w:line="240" w:lineRule="auto"/>
        <w:rPr>
          <w:rFonts w:ascii="Times New Roman" w:hAnsi="Times New Roman" w:cs="Times New Roman"/>
          <w:b/>
        </w:rPr>
      </w:pPr>
    </w:p>
    <w:p w:rsidRPr="002E0B7A" w:rsidR="00947A54" w:rsidP="00A56B1E" w:rsidRDefault="00947A54" w14:paraId="7576C105" w14:textId="72136E82">
      <w:pPr>
        <w:spacing w:after="0" w:line="240" w:lineRule="auto"/>
        <w:rPr>
          <w:rFonts w:ascii="Times New Roman" w:hAnsi="Times New Roman" w:cs="Times New Roman"/>
          <w:b/>
        </w:rPr>
      </w:pPr>
      <w:r w:rsidRPr="002E0B7A">
        <w:rPr>
          <w:rFonts w:ascii="Times New Roman" w:hAnsi="Times New Roman" w:cs="Times New Roman"/>
          <w:b/>
        </w:rPr>
        <w:t>School Climate Survey</w:t>
      </w:r>
    </w:p>
    <w:p w:rsidRPr="002E0B7A" w:rsidR="00947A54" w:rsidP="00A56B1E" w:rsidRDefault="06A45475" w14:paraId="67D7E5B5" w14:textId="1A9BBD65">
      <w:pPr>
        <w:spacing w:after="0" w:line="240" w:lineRule="auto"/>
        <w:rPr>
          <w:rFonts w:ascii="Times New Roman" w:hAnsi="Times New Roman" w:cs="Times New Roman"/>
        </w:rPr>
      </w:pPr>
      <w:r w:rsidRPr="06A45475">
        <w:rPr>
          <w:rFonts w:ascii="Times New Roman" w:hAnsi="Times New Roman" w:cs="Times New Roman"/>
        </w:rPr>
        <w:t>Every four years beginning in the 2015- 2016 school year, or as directed by DESE, NECC administers the DESE developed survey to assess school climate and the prevalence, nature, and severity of bullying in schools.</w:t>
      </w:r>
    </w:p>
    <w:p w:rsidRPr="002A3559" w:rsidR="00947A54" w:rsidP="00A56B1E" w:rsidRDefault="00947A54" w14:paraId="700FA366" w14:textId="77777777">
      <w:pPr>
        <w:spacing w:after="0" w:line="240" w:lineRule="auto"/>
        <w:rPr>
          <w:rFonts w:ascii="Times New Roman" w:hAnsi="Times New Roman" w:cs="Times New Roman"/>
        </w:rPr>
      </w:pPr>
    </w:p>
    <w:p w:rsidRPr="002A3559" w:rsidR="003D7843" w:rsidP="00A56B1E" w:rsidRDefault="06A45475" w14:paraId="52204244" w14:textId="4F2558F7">
      <w:pPr>
        <w:spacing w:after="0" w:line="240" w:lineRule="auto"/>
        <w:rPr>
          <w:rFonts w:ascii="Times New Roman" w:hAnsi="Times New Roman" w:cs="Times New Roman"/>
        </w:rPr>
      </w:pPr>
      <w:r w:rsidRPr="06A45475">
        <w:rPr>
          <w:rFonts w:ascii="Times New Roman" w:hAnsi="Times New Roman" w:cs="Times New Roman"/>
        </w:rPr>
        <w:t xml:space="preserve">The New England Center for Children offers services to support the creation of a positive school environment which focuses on teaching </w:t>
      </w:r>
      <w:proofErr w:type="gramStart"/>
      <w:r w:rsidRPr="06A45475">
        <w:rPr>
          <w:rFonts w:ascii="Times New Roman" w:hAnsi="Times New Roman" w:cs="Times New Roman"/>
        </w:rPr>
        <w:t>students</w:t>
      </w:r>
      <w:proofErr w:type="gramEnd"/>
      <w:r w:rsidRPr="06A45475">
        <w:rPr>
          <w:rFonts w:ascii="Times New Roman" w:hAnsi="Times New Roman" w:cs="Times New Roman"/>
        </w:rPr>
        <w:t xml:space="preserve"> positive social skills proactively, and to respond effectively if bullied. This is accomplished using individually identified curricula, and conducting social skills training with students, as appropriate. NECC continues to develop and expand curricula as necessary to address bullying and </w:t>
      </w:r>
      <w:proofErr w:type="gramStart"/>
      <w:r w:rsidRPr="06A45475">
        <w:rPr>
          <w:rFonts w:ascii="Times New Roman" w:hAnsi="Times New Roman" w:cs="Times New Roman"/>
        </w:rPr>
        <w:t>responding</w:t>
      </w:r>
      <w:proofErr w:type="gramEnd"/>
      <w:r w:rsidRPr="06A45475">
        <w:rPr>
          <w:rFonts w:ascii="Times New Roman" w:hAnsi="Times New Roman" w:cs="Times New Roman"/>
        </w:rPr>
        <w:t xml:space="preserve"> to bullying. </w:t>
      </w:r>
    </w:p>
    <w:p w:rsidR="00A56B1E" w:rsidP="00A56B1E" w:rsidRDefault="000763B1" w14:paraId="203B65EB" w14:textId="77777777">
      <w:pPr>
        <w:spacing w:after="0" w:line="240" w:lineRule="auto"/>
        <w:rPr>
          <w:rFonts w:ascii="Times New Roman" w:hAnsi="Times New Roman" w:cs="Times New Roman"/>
        </w:rPr>
      </w:pPr>
      <w:r>
        <w:rPr>
          <w:rFonts w:ascii="Times New Roman" w:hAnsi="Times New Roman" w:cs="Times New Roman"/>
        </w:rPr>
        <w:t xml:space="preserve"> </w:t>
      </w:r>
    </w:p>
    <w:p w:rsidRPr="002A3559" w:rsidR="003D7843" w:rsidP="00A56B1E" w:rsidRDefault="000763B1" w14:paraId="52204245" w14:textId="116664F3">
      <w:pPr>
        <w:spacing w:after="0" w:line="240" w:lineRule="auto"/>
        <w:rPr>
          <w:rFonts w:ascii="Times New Roman" w:hAnsi="Times New Roman" w:cs="Times New Roman"/>
        </w:rPr>
      </w:pPr>
      <w:r>
        <w:rPr>
          <w:rFonts w:ascii="Times New Roman" w:hAnsi="Times New Roman" w:cs="Times New Roman"/>
        </w:rPr>
        <w:t>T</w:t>
      </w:r>
      <w:r w:rsidRPr="002A3559" w:rsidR="003D7843">
        <w:rPr>
          <w:rFonts w:ascii="Times New Roman" w:hAnsi="Times New Roman" w:cs="Times New Roman"/>
        </w:rPr>
        <w:t xml:space="preserve">he following curricula have been identified to use with our student population as specific bully prevention and responding to bullies:  </w:t>
      </w:r>
    </w:p>
    <w:p w:rsidRPr="00A56B1E" w:rsidR="003D7843" w:rsidP="00A56B1E" w:rsidRDefault="6E4680C1" w14:paraId="52204246" w14:textId="3C71D662">
      <w:pPr>
        <w:pStyle w:val="ListParagraph"/>
        <w:numPr>
          <w:ilvl w:val="0"/>
          <w:numId w:val="5"/>
        </w:numPr>
        <w:spacing w:after="0" w:line="240" w:lineRule="auto"/>
        <w:rPr>
          <w:rFonts w:ascii="Times New Roman" w:hAnsi="Times New Roman" w:cs="Times New Roman"/>
        </w:rPr>
      </w:pPr>
      <w:r w:rsidRPr="6E4680C1">
        <w:rPr>
          <w:rFonts w:ascii="Times New Roman" w:hAnsi="Times New Roman" w:cs="Times New Roman"/>
        </w:rPr>
        <w:t xml:space="preserve">Stop-Walk-Tell (Ross &amp; Horner (2009). Bully prevention in positive behavior support. </w:t>
      </w:r>
      <w:r w:rsidRPr="6E4680C1">
        <w:rPr>
          <w:rFonts w:ascii="Times New Roman" w:hAnsi="Times New Roman" w:cs="Times New Roman"/>
          <w:i/>
          <w:iCs/>
        </w:rPr>
        <w:t>Journal of Applied Behavior Analysis, 42,</w:t>
      </w:r>
      <w:r w:rsidRPr="6E4680C1">
        <w:rPr>
          <w:rFonts w:ascii="Times New Roman" w:hAnsi="Times New Roman" w:cs="Times New Roman"/>
        </w:rPr>
        <w:t xml:space="preserve"> 747-759). This curriculum teaches students and staff how to respond to other’s unwanted behavior. This 3-step curriculum protocol is implemented for appropriate students and is reviewed in annual staff refreshers.</w:t>
      </w:r>
    </w:p>
    <w:p w:rsidRPr="00A56B1E" w:rsidR="00A56B1E" w:rsidP="00A56B1E" w:rsidRDefault="00A56B1E" w14:paraId="3FB40750" w14:textId="77777777">
      <w:pPr>
        <w:pStyle w:val="ListParagraph"/>
        <w:numPr>
          <w:ilvl w:val="0"/>
          <w:numId w:val="5"/>
        </w:numPr>
        <w:spacing w:after="0" w:line="240" w:lineRule="auto"/>
        <w:rPr>
          <w:rFonts w:ascii="Times New Roman" w:hAnsi="Times New Roman" w:cs="Times New Roman"/>
          <w:i/>
          <w:iCs/>
        </w:rPr>
      </w:pPr>
      <w:r w:rsidRPr="00A56B1E">
        <w:rPr>
          <w:rFonts w:ascii="Times New Roman" w:hAnsi="Times New Roman" w:cs="Times New Roman"/>
        </w:rPr>
        <w:t xml:space="preserve">Model Me Kids’: </w:t>
      </w:r>
      <w:r w:rsidRPr="00A56B1E">
        <w:rPr>
          <w:rFonts w:ascii="Times New Roman" w:hAnsi="Times New Roman" w:cs="Times New Roman"/>
          <w:i/>
          <w:iCs/>
        </w:rPr>
        <w:t>Model Me Conversation Cues</w:t>
      </w:r>
      <w:r w:rsidRPr="00A56B1E">
        <w:rPr>
          <w:rFonts w:ascii="Times New Roman" w:hAnsi="Times New Roman" w:cs="Times New Roman"/>
        </w:rPr>
        <w:t xml:space="preserve"> and </w:t>
      </w:r>
      <w:r w:rsidRPr="00A56B1E">
        <w:rPr>
          <w:rFonts w:ascii="Times New Roman" w:hAnsi="Times New Roman" w:cs="Times New Roman"/>
          <w:i/>
          <w:iCs/>
        </w:rPr>
        <w:t>Model Me Confidence and Bullying Prevention.</w:t>
      </w:r>
    </w:p>
    <w:p w:rsidRPr="002A3559" w:rsidR="003D7843" w:rsidP="00A56B1E" w:rsidRDefault="06A45475" w14:paraId="52204248" w14:textId="2D38BF5F">
      <w:pPr>
        <w:pStyle w:val="ListParagraph"/>
        <w:numPr>
          <w:ilvl w:val="0"/>
          <w:numId w:val="5"/>
        </w:numPr>
        <w:autoSpaceDE w:val="0"/>
        <w:autoSpaceDN w:val="0"/>
        <w:spacing w:after="0" w:line="240" w:lineRule="auto"/>
        <w:rPr>
          <w:rFonts w:ascii="Times New Roman" w:hAnsi="Times New Roman" w:cs="Times New Roman"/>
        </w:rPr>
      </w:pPr>
      <w:r w:rsidRPr="06A45475">
        <w:rPr>
          <w:rFonts w:ascii="Times New Roman" w:hAnsi="Times New Roman" w:cs="Times New Roman"/>
        </w:rPr>
        <w:t xml:space="preserve">Social Skill Builder: My Community. (Jacobs, L. &amp; Jacobs, J. (2005). </w:t>
      </w:r>
      <w:r w:rsidRPr="06A45475">
        <w:rPr>
          <w:rFonts w:ascii="Times New Roman" w:hAnsi="Times New Roman" w:cs="Times New Roman"/>
          <w:i/>
          <w:iCs/>
        </w:rPr>
        <w:t>Social skills in Neighborhood and Community Settings</w:t>
      </w:r>
      <w:r w:rsidRPr="06A45475">
        <w:rPr>
          <w:rFonts w:ascii="Times New Roman" w:hAnsi="Times New Roman" w:cs="Times New Roman"/>
        </w:rPr>
        <w:t xml:space="preserve">. [Computer software]. Leesburg, VA: Social Skill Builder, Inc.). This software teaches students appropriate social behaviors, interactions, </w:t>
      </w:r>
      <w:proofErr w:type="gramStart"/>
      <w:r w:rsidRPr="06A45475">
        <w:rPr>
          <w:rFonts w:ascii="Times New Roman" w:hAnsi="Times New Roman" w:cs="Times New Roman"/>
        </w:rPr>
        <w:t>expectations</w:t>
      </w:r>
      <w:proofErr w:type="gramEnd"/>
      <w:r w:rsidRPr="06A45475">
        <w:rPr>
          <w:rFonts w:ascii="Times New Roman" w:hAnsi="Times New Roman" w:cs="Times New Roman"/>
        </w:rPr>
        <w:t xml:space="preserve"> and safety precautions in community settings. It is incorporated into student’s instruction when appropriate. </w:t>
      </w:r>
    </w:p>
    <w:p w:rsidRPr="002A3559" w:rsidR="003D7843" w:rsidP="00A56B1E" w:rsidRDefault="06A45475" w14:paraId="52204249" w14:textId="1EB2ACC2">
      <w:pPr>
        <w:pStyle w:val="ListParagraph"/>
        <w:numPr>
          <w:ilvl w:val="0"/>
          <w:numId w:val="5"/>
        </w:numPr>
        <w:spacing w:after="0" w:line="240" w:lineRule="auto"/>
        <w:rPr>
          <w:rFonts w:ascii="Times New Roman" w:hAnsi="Times New Roman" w:cs="Times New Roman"/>
        </w:rPr>
      </w:pPr>
      <w:r w:rsidRPr="06A45475">
        <w:rPr>
          <w:rFonts w:ascii="Times New Roman" w:hAnsi="Times New Roman" w:cs="Times New Roman"/>
        </w:rPr>
        <w:t>Individualized ACE</w:t>
      </w:r>
      <w:r w:rsidRPr="06A45475">
        <w:rPr>
          <w:rFonts w:ascii="Times New Roman" w:hAnsi="Times New Roman" w:cs="Times New Roman"/>
          <w:vertAlign w:val="superscript"/>
        </w:rPr>
        <w:t>®</w:t>
      </w:r>
      <w:r w:rsidRPr="06A45475">
        <w:rPr>
          <w:rFonts w:ascii="Times New Roman" w:hAnsi="Times New Roman" w:cs="Times New Roman"/>
        </w:rPr>
        <w:t xml:space="preserve"> curricula that target the social and communication skills appropriate for each student that may include, but is not limited to: Using Assertive Language, Appropriate Refusals, Accept or Reject Items, Request termination, Request Help for Peer, Request Help, Problem Solving, Problem Solving (Community Related), Empathetic responses, Indicates and Names Emotion, Names Emotion and Causes (Using Context Clues); Respond to Stop, Social Distance, Identify False Information, Identify and Respond to Lying, Identify and Respond to Cheating, Apologies, Showing Compassion.</w:t>
      </w:r>
    </w:p>
    <w:p w:rsidR="00A56B1E" w:rsidP="00A56B1E" w:rsidRDefault="00A56B1E" w14:paraId="74FBE7F6" w14:textId="77777777">
      <w:pPr>
        <w:spacing w:after="0" w:line="240" w:lineRule="auto"/>
        <w:rPr>
          <w:rFonts w:ascii="Times New Roman" w:hAnsi="Times New Roman" w:cs="Times New Roman"/>
          <w:b/>
        </w:rPr>
      </w:pPr>
    </w:p>
    <w:p w:rsidRPr="002A3559" w:rsidR="003D7843" w:rsidP="00A56B1E" w:rsidRDefault="003D7843" w14:paraId="5220424A" w14:textId="2D2EBC56">
      <w:pPr>
        <w:spacing w:after="0" w:line="240" w:lineRule="auto"/>
        <w:rPr>
          <w:rFonts w:ascii="Times New Roman" w:hAnsi="Times New Roman" w:cs="Times New Roman"/>
          <w:b/>
        </w:rPr>
      </w:pPr>
      <w:r w:rsidRPr="002A3559">
        <w:rPr>
          <w:rFonts w:ascii="Times New Roman" w:hAnsi="Times New Roman" w:cs="Times New Roman"/>
          <w:b/>
        </w:rPr>
        <w:t>Professional Development</w:t>
      </w:r>
    </w:p>
    <w:p w:rsidRPr="002A3559" w:rsidR="003D7843" w:rsidP="00A56B1E" w:rsidRDefault="003D7843" w14:paraId="5220424B" w14:textId="7D1D5B11">
      <w:pPr>
        <w:spacing w:after="0" w:line="240" w:lineRule="auto"/>
        <w:rPr>
          <w:rFonts w:ascii="Times New Roman" w:hAnsi="Times New Roman" w:cs="Times New Roman"/>
        </w:rPr>
      </w:pPr>
      <w:r w:rsidRPr="002A3559">
        <w:rPr>
          <w:rFonts w:ascii="Times New Roman" w:hAnsi="Times New Roman" w:cs="Times New Roman"/>
        </w:rPr>
        <w:t xml:space="preserve">All direct care, clinical and professional staff are trained in the NECC Bullying Prevention Policy.   </w:t>
      </w:r>
      <w:r w:rsidRPr="002A3559" w:rsidR="00574211">
        <w:rPr>
          <w:rFonts w:ascii="Times New Roman" w:hAnsi="Times New Roman" w:cs="Times New Roman"/>
        </w:rPr>
        <w:t>Additionally,</w:t>
      </w:r>
      <w:r w:rsidRPr="002A3559">
        <w:rPr>
          <w:rFonts w:ascii="Times New Roman" w:hAnsi="Times New Roman" w:cs="Times New Roman"/>
        </w:rPr>
        <w:t xml:space="preserve"> these staff are trained in the dynamics of bullying including the following specific components:</w:t>
      </w:r>
    </w:p>
    <w:p w:rsidRPr="002A3559" w:rsidR="003D7843" w:rsidP="00A56B1E" w:rsidRDefault="003D7843" w14:paraId="5220424C" w14:textId="0CE13D43">
      <w:pPr>
        <w:pStyle w:val="ListParagraph"/>
        <w:numPr>
          <w:ilvl w:val="0"/>
          <w:numId w:val="6"/>
        </w:numPr>
        <w:spacing w:after="0" w:line="240" w:lineRule="auto"/>
        <w:rPr>
          <w:rFonts w:ascii="Times New Roman" w:hAnsi="Times New Roman" w:cs="Times New Roman"/>
        </w:rPr>
      </w:pPr>
      <w:r w:rsidRPr="002A3559">
        <w:rPr>
          <w:rFonts w:ascii="Times New Roman" w:hAnsi="Times New Roman" w:cs="Times New Roman"/>
        </w:rPr>
        <w:t>Strategies to identify students at risk for bullying, strategies for intervention to stop bullying.</w:t>
      </w:r>
    </w:p>
    <w:p w:rsidRPr="00A66867" w:rsidR="003D7843" w:rsidP="00A56B1E" w:rsidRDefault="003D7843" w14:paraId="5220424D" w14:textId="504A2601">
      <w:pPr>
        <w:pStyle w:val="ListParagraph"/>
        <w:numPr>
          <w:ilvl w:val="0"/>
          <w:numId w:val="6"/>
        </w:numPr>
        <w:spacing w:after="0" w:line="240" w:lineRule="auto"/>
        <w:rPr>
          <w:rFonts w:ascii="Times New Roman" w:hAnsi="Times New Roman" w:cs="Times New Roman"/>
        </w:rPr>
      </w:pPr>
      <w:r w:rsidRPr="00A66867">
        <w:rPr>
          <w:rFonts w:ascii="Times New Roman" w:hAnsi="Times New Roman" w:cs="Times New Roman"/>
        </w:rPr>
        <w:t xml:space="preserve">Interactions and power differential features of bullying for targets, </w:t>
      </w:r>
      <w:proofErr w:type="gramStart"/>
      <w:r w:rsidRPr="00A66867">
        <w:rPr>
          <w:rFonts w:ascii="Times New Roman" w:hAnsi="Times New Roman" w:cs="Times New Roman"/>
        </w:rPr>
        <w:t>aggressors</w:t>
      </w:r>
      <w:proofErr w:type="gramEnd"/>
      <w:r w:rsidRPr="00A66867">
        <w:rPr>
          <w:rFonts w:ascii="Times New Roman" w:hAnsi="Times New Roman" w:cs="Times New Roman"/>
        </w:rPr>
        <w:t xml:space="preserve"> and witnesses.</w:t>
      </w:r>
    </w:p>
    <w:p w:rsidRPr="00A66867" w:rsidR="00A6227A" w:rsidP="00A56B1E" w:rsidRDefault="00A6227A" w14:paraId="47A0DC83" w14:textId="211993DB">
      <w:pPr>
        <w:pStyle w:val="ListParagraph"/>
        <w:numPr>
          <w:ilvl w:val="0"/>
          <w:numId w:val="6"/>
        </w:numPr>
        <w:spacing w:after="0" w:line="240" w:lineRule="auto"/>
        <w:rPr>
          <w:rFonts w:ascii="Times New Roman" w:hAnsi="Times New Roman" w:cs="Times New Roman"/>
        </w:rPr>
      </w:pPr>
      <w:r w:rsidRPr="00A66867">
        <w:rPr>
          <w:rFonts w:ascii="Times New Roman" w:hAnsi="Times New Roman" w:cs="Times New Roman"/>
        </w:rPr>
        <w:t xml:space="preserve">Research findings on bullying, including information about specific categories of vulnerable or at-risk </w:t>
      </w:r>
      <w:proofErr w:type="gramStart"/>
      <w:r w:rsidRPr="00A66867">
        <w:rPr>
          <w:rFonts w:ascii="Times New Roman" w:hAnsi="Times New Roman" w:cs="Times New Roman"/>
        </w:rPr>
        <w:t>students</w:t>
      </w:r>
      <w:proofErr w:type="gramEnd"/>
    </w:p>
    <w:p w:rsidRPr="002A3559" w:rsidR="003D7843" w:rsidP="00A56B1E" w:rsidRDefault="003D7843" w14:paraId="5220424E" w14:textId="77777777">
      <w:pPr>
        <w:pStyle w:val="ListParagraph"/>
        <w:numPr>
          <w:ilvl w:val="0"/>
          <w:numId w:val="6"/>
        </w:numPr>
        <w:spacing w:after="0" w:line="240" w:lineRule="auto"/>
        <w:rPr>
          <w:rFonts w:ascii="Times New Roman" w:hAnsi="Times New Roman" w:cs="Times New Roman"/>
        </w:rPr>
      </w:pPr>
      <w:r w:rsidRPr="002A3559">
        <w:rPr>
          <w:rFonts w:ascii="Times New Roman" w:hAnsi="Times New Roman" w:cs="Times New Roman"/>
        </w:rPr>
        <w:t>Cyberbullying and internet safety as it relates to cyberbullying.</w:t>
      </w:r>
    </w:p>
    <w:p w:rsidR="00A56B1E" w:rsidP="00A56B1E" w:rsidRDefault="00A56B1E" w14:paraId="3D2E329E" w14:textId="77777777">
      <w:pPr>
        <w:spacing w:after="0" w:line="240" w:lineRule="auto"/>
        <w:rPr>
          <w:rFonts w:ascii="Times New Roman" w:hAnsi="Times New Roman" w:cs="Times New Roman"/>
        </w:rPr>
      </w:pPr>
    </w:p>
    <w:p w:rsidRPr="002A3559" w:rsidR="003D7843" w:rsidP="00A56B1E" w:rsidRDefault="06A45475" w14:paraId="5220424F" w14:textId="71E8C7B8">
      <w:pPr>
        <w:spacing w:after="0" w:line="240" w:lineRule="auto"/>
        <w:rPr>
          <w:rFonts w:ascii="Times New Roman" w:hAnsi="Times New Roman" w:cs="Times New Roman"/>
        </w:rPr>
      </w:pPr>
      <w:r w:rsidRPr="06A45475">
        <w:rPr>
          <w:rFonts w:ascii="Times New Roman" w:hAnsi="Times New Roman" w:cs="Times New Roman"/>
        </w:rPr>
        <w:t xml:space="preserve">This training is provided through annual </w:t>
      </w:r>
      <w:proofErr w:type="gramStart"/>
      <w:r w:rsidRPr="06A45475">
        <w:rPr>
          <w:rFonts w:ascii="Times New Roman" w:hAnsi="Times New Roman" w:cs="Times New Roman"/>
        </w:rPr>
        <w:t>trainings</w:t>
      </w:r>
      <w:proofErr w:type="gramEnd"/>
      <w:r w:rsidRPr="06A45475">
        <w:rPr>
          <w:rFonts w:ascii="Times New Roman" w:hAnsi="Times New Roman" w:cs="Times New Roman"/>
        </w:rPr>
        <w:t xml:space="preserve"> / refresher trainings.  Some examples of materials that have been used to train at NECC:</w:t>
      </w:r>
    </w:p>
    <w:p w:rsidRPr="002A3559" w:rsidR="003D7843" w:rsidP="00A56B1E" w:rsidRDefault="003D7843" w14:paraId="52204250" w14:textId="77777777">
      <w:pPr>
        <w:spacing w:after="0" w:line="240" w:lineRule="auto"/>
        <w:ind w:left="720"/>
        <w:rPr>
          <w:rFonts w:ascii="Times New Roman" w:hAnsi="Times New Roman" w:cs="Times New Roman"/>
        </w:rPr>
      </w:pPr>
      <w:r w:rsidRPr="002A3559">
        <w:rPr>
          <w:rFonts w:ascii="Times New Roman" w:hAnsi="Times New Roman" w:cs="Times New Roman"/>
        </w:rPr>
        <w:t xml:space="preserve">Ross, S &amp; Horner, R. (2009). Bully Prevention in Positive Behavior Support. </w:t>
      </w:r>
      <w:r w:rsidRPr="002A3559">
        <w:rPr>
          <w:rFonts w:ascii="Times New Roman" w:hAnsi="Times New Roman" w:cs="Times New Roman"/>
          <w:i/>
        </w:rPr>
        <w:t>Journal of Applied Behavior Analysis</w:t>
      </w:r>
      <w:r w:rsidRPr="002A3559">
        <w:rPr>
          <w:rFonts w:ascii="Times New Roman" w:hAnsi="Times New Roman" w:cs="Times New Roman"/>
        </w:rPr>
        <w:t>, 42, 747-759.</w:t>
      </w:r>
    </w:p>
    <w:p w:rsidRPr="002A3559" w:rsidR="003D7843" w:rsidP="00A56B1E" w:rsidRDefault="003D7843" w14:paraId="52204251" w14:textId="77777777">
      <w:pPr>
        <w:spacing w:after="0" w:line="240" w:lineRule="auto"/>
        <w:ind w:left="720"/>
        <w:rPr>
          <w:rFonts w:ascii="Times New Roman" w:hAnsi="Times New Roman" w:cs="Times New Roman"/>
        </w:rPr>
      </w:pPr>
      <w:r w:rsidRPr="002A3559">
        <w:rPr>
          <w:rFonts w:ascii="Times New Roman" w:hAnsi="Times New Roman" w:cs="Times New Roman"/>
        </w:rPr>
        <w:t xml:space="preserve">Olweus, D., Limber, S. &amp; </w:t>
      </w:r>
      <w:proofErr w:type="spellStart"/>
      <w:r w:rsidRPr="002A3559">
        <w:rPr>
          <w:rFonts w:ascii="Times New Roman" w:hAnsi="Times New Roman" w:cs="Times New Roman"/>
        </w:rPr>
        <w:t>Mihalic</w:t>
      </w:r>
      <w:proofErr w:type="spellEnd"/>
      <w:r w:rsidRPr="002A3559">
        <w:rPr>
          <w:rFonts w:ascii="Times New Roman" w:hAnsi="Times New Roman" w:cs="Times New Roman"/>
        </w:rPr>
        <w:t xml:space="preserve">, S.F. (1999) </w:t>
      </w:r>
      <w:r w:rsidRPr="002A3559">
        <w:rPr>
          <w:rFonts w:ascii="Times New Roman" w:hAnsi="Times New Roman" w:cs="Times New Roman"/>
          <w:i/>
        </w:rPr>
        <w:t>Bullying Prevention Program: Blueprints for Violence Prevention, Book Nine</w:t>
      </w:r>
      <w:r w:rsidRPr="002A3559">
        <w:rPr>
          <w:rFonts w:ascii="Times New Roman" w:hAnsi="Times New Roman" w:cs="Times New Roman"/>
        </w:rPr>
        <w:t>. Blueprints for Violence Prevention Series (D.S. Elliott, Series Editor) Boulder, CO: Center for the Study and Prevention of Violence, Institute of Behavioral Science, University of Colorado.</w:t>
      </w:r>
    </w:p>
    <w:p w:rsidRPr="002A3559" w:rsidR="003D7843" w:rsidP="00A56B1E" w:rsidRDefault="003D7843" w14:paraId="52204252" w14:textId="77777777">
      <w:pPr>
        <w:spacing w:after="0" w:line="240" w:lineRule="auto"/>
        <w:rPr>
          <w:rFonts w:ascii="Times New Roman" w:hAnsi="Times New Roman" w:cs="Times New Roman"/>
        </w:rPr>
      </w:pPr>
    </w:p>
    <w:p w:rsidRPr="002A3559" w:rsidR="003D7843" w:rsidP="00A56B1E" w:rsidRDefault="003D7843" w14:paraId="52204254" w14:textId="77777777">
      <w:pPr>
        <w:spacing w:after="0" w:line="240" w:lineRule="auto"/>
        <w:rPr>
          <w:rFonts w:ascii="Times New Roman" w:hAnsi="Times New Roman" w:cs="Times New Roman"/>
          <w:b/>
        </w:rPr>
      </w:pPr>
      <w:r w:rsidRPr="002A3559">
        <w:rPr>
          <w:rFonts w:ascii="Times New Roman" w:hAnsi="Times New Roman" w:cs="Times New Roman"/>
          <w:b/>
        </w:rPr>
        <w:t>Student IEPs</w:t>
      </w:r>
    </w:p>
    <w:p w:rsidRPr="002A3559" w:rsidR="003D7843" w:rsidP="00A56B1E" w:rsidRDefault="06A45475" w14:paraId="52204255" w14:textId="050D9AEB">
      <w:pPr>
        <w:spacing w:after="0" w:line="240" w:lineRule="auto"/>
        <w:rPr>
          <w:rFonts w:ascii="Times New Roman" w:hAnsi="Times New Roman" w:cs="Times New Roman"/>
        </w:rPr>
      </w:pPr>
      <w:r w:rsidRPr="06A45475">
        <w:rPr>
          <w:rFonts w:ascii="Times New Roman" w:hAnsi="Times New Roman" w:cs="Times New Roman"/>
        </w:rPr>
        <w:t>Each student’s IEP includes a statement describing his/her potential to be a victim or in some cases the aggressor in an incident that may be interpreted as “bullying”. Each student’s IEP targets goals related to minimizing this potential through behavior reduction procedures and the acquisition of pro-social skills commensurate with the student’s abilities.</w:t>
      </w:r>
    </w:p>
    <w:p w:rsidRPr="002A3559" w:rsidR="003D7843" w:rsidP="00A56B1E" w:rsidRDefault="003D7843" w14:paraId="52204256" w14:textId="77777777">
      <w:pPr>
        <w:spacing w:after="0" w:line="240" w:lineRule="auto"/>
        <w:rPr>
          <w:rFonts w:ascii="Times New Roman" w:hAnsi="Times New Roman" w:cs="Times New Roman"/>
        </w:rPr>
      </w:pPr>
    </w:p>
    <w:p w:rsidRPr="002A3559" w:rsidR="003D7843" w:rsidP="00A56B1E" w:rsidRDefault="003D7843" w14:paraId="52204257" w14:textId="77777777">
      <w:pPr>
        <w:spacing w:after="0" w:line="240" w:lineRule="auto"/>
        <w:rPr>
          <w:rFonts w:ascii="Times New Roman" w:hAnsi="Times New Roman" w:cs="Times New Roman"/>
        </w:rPr>
      </w:pPr>
      <w:r w:rsidRPr="002A3559">
        <w:rPr>
          <w:rFonts w:ascii="Times New Roman" w:hAnsi="Times New Roman" w:cs="Times New Roman"/>
          <w:b/>
        </w:rPr>
        <w:t>Counseling and Referrals to Outside Services</w:t>
      </w:r>
      <w:r w:rsidRPr="002A3559">
        <w:rPr>
          <w:rFonts w:ascii="Times New Roman" w:hAnsi="Times New Roman" w:cs="Times New Roman"/>
        </w:rPr>
        <w:t>:</w:t>
      </w:r>
    </w:p>
    <w:p w:rsidR="00A56B1E" w:rsidP="06A45475" w:rsidRDefault="06A45475" w14:paraId="0A285480" w14:textId="4CBF5C91">
      <w:pPr>
        <w:spacing w:after="0" w:line="240" w:lineRule="auto"/>
        <w:rPr>
          <w:rFonts w:ascii="Times New Roman" w:hAnsi="Times New Roman" w:cs="Times New Roman"/>
          <w:b/>
          <w:bCs/>
        </w:rPr>
      </w:pPr>
      <w:r w:rsidRPr="06A45475">
        <w:rPr>
          <w:rFonts w:ascii="Times New Roman" w:hAnsi="Times New Roman" w:cs="Times New Roman"/>
        </w:rPr>
        <w:t xml:space="preserve">NECC works with a consulting psychiatrist and the full-time staff of NECC includes licensed psychologists, a licensed mental health counselor, school psychologist, as well as many certified behavior analysts. These staff work with a student’s clinical team to assess a student’s need for services beyond behavioral intervention. Although students at NECC often are not good candidates for traditional counseling services due to their limited communication skills, NECC provides individual counseling sessions for </w:t>
      </w:r>
      <w:proofErr w:type="gramStart"/>
      <w:r w:rsidRPr="06A45475">
        <w:rPr>
          <w:rFonts w:ascii="Times New Roman" w:hAnsi="Times New Roman" w:cs="Times New Roman"/>
        </w:rPr>
        <w:t>student</w:t>
      </w:r>
      <w:proofErr w:type="gramEnd"/>
      <w:r w:rsidRPr="06A45475">
        <w:rPr>
          <w:rFonts w:ascii="Times New Roman" w:hAnsi="Times New Roman" w:cs="Times New Roman"/>
        </w:rPr>
        <w:t xml:space="preserve"> and/or refer students to outside resources for counseling. All counseling and referral services are available for both targets and aggressors.  </w:t>
      </w:r>
    </w:p>
    <w:p w:rsidR="00A56B1E" w:rsidP="06A45475" w:rsidRDefault="06A45475" w14:paraId="1881F3A9" w14:textId="54D37A99">
      <w:pPr>
        <w:spacing w:after="0" w:line="240" w:lineRule="auto"/>
        <w:rPr>
          <w:rFonts w:ascii="Times New Roman" w:hAnsi="Times New Roman" w:cs="Times New Roman"/>
          <w:b/>
          <w:bCs/>
        </w:rPr>
      </w:pPr>
      <w:r w:rsidRPr="06A45475">
        <w:rPr>
          <w:rFonts w:ascii="Times New Roman" w:hAnsi="Times New Roman" w:cs="Times New Roman"/>
          <w:b/>
          <w:bCs/>
        </w:rPr>
        <w:t xml:space="preserve"> </w:t>
      </w:r>
    </w:p>
    <w:p w:rsidRPr="002A3559" w:rsidR="003D7843" w:rsidP="00A56B1E" w:rsidRDefault="003D7843" w14:paraId="52204259" w14:textId="64CFF1F3">
      <w:pPr>
        <w:spacing w:after="0" w:line="240" w:lineRule="auto"/>
        <w:rPr>
          <w:rFonts w:ascii="Times New Roman" w:hAnsi="Times New Roman" w:cs="Times New Roman"/>
          <w:b/>
        </w:rPr>
      </w:pPr>
      <w:r w:rsidRPr="002A3559">
        <w:rPr>
          <w:rFonts w:ascii="Times New Roman" w:hAnsi="Times New Roman" w:cs="Times New Roman"/>
          <w:b/>
        </w:rPr>
        <w:t>Prevention</w:t>
      </w:r>
    </w:p>
    <w:p w:rsidRPr="002A3559" w:rsidR="003D7843" w:rsidP="00A56B1E" w:rsidRDefault="003D7843" w14:paraId="5220425A" w14:textId="77777777">
      <w:pPr>
        <w:spacing w:after="0" w:line="240" w:lineRule="auto"/>
        <w:rPr>
          <w:rFonts w:ascii="Times New Roman" w:hAnsi="Times New Roman" w:cs="Times New Roman"/>
        </w:rPr>
      </w:pPr>
      <w:r w:rsidRPr="002A3559">
        <w:rPr>
          <w:rFonts w:ascii="Times New Roman" w:hAnsi="Times New Roman" w:cs="Times New Roman"/>
        </w:rPr>
        <w:t xml:space="preserve">In addition to the specific curricula and strategies mentioned above, NECC actively works to establish a safe, supportive school environment that is respectful of difference and diversity. The following approaches identified in the MA DESE Model Plan are in place at NECC: </w:t>
      </w:r>
    </w:p>
    <w:p w:rsidRPr="002A3559" w:rsidR="003D7843" w:rsidP="00A56B1E" w:rsidRDefault="003D7843" w14:paraId="5220425B" w14:textId="77777777">
      <w:pPr>
        <w:pStyle w:val="Default"/>
        <w:numPr>
          <w:ilvl w:val="0"/>
          <w:numId w:val="2"/>
        </w:numPr>
        <w:rPr>
          <w:color w:val="auto"/>
          <w:sz w:val="22"/>
          <w:szCs w:val="22"/>
        </w:rPr>
      </w:pPr>
      <w:r w:rsidRPr="002A3559">
        <w:rPr>
          <w:color w:val="auto"/>
          <w:sz w:val="22"/>
          <w:szCs w:val="22"/>
        </w:rPr>
        <w:t xml:space="preserve">setting clear expectations for students and establishing school and classroom </w:t>
      </w:r>
      <w:proofErr w:type="gramStart"/>
      <w:r w:rsidRPr="002A3559">
        <w:rPr>
          <w:color w:val="auto"/>
          <w:sz w:val="22"/>
          <w:szCs w:val="22"/>
        </w:rPr>
        <w:t>routines;</w:t>
      </w:r>
      <w:proofErr w:type="gramEnd"/>
    </w:p>
    <w:p w:rsidRPr="002A3559" w:rsidR="003D7843" w:rsidP="00A56B1E" w:rsidRDefault="003D7843" w14:paraId="5220425C" w14:textId="77777777">
      <w:pPr>
        <w:pStyle w:val="Default"/>
        <w:numPr>
          <w:ilvl w:val="0"/>
          <w:numId w:val="2"/>
        </w:numPr>
        <w:rPr>
          <w:color w:val="auto"/>
          <w:sz w:val="22"/>
          <w:szCs w:val="22"/>
        </w:rPr>
      </w:pPr>
      <w:r w:rsidRPr="002A3559">
        <w:rPr>
          <w:color w:val="auto"/>
          <w:sz w:val="22"/>
          <w:szCs w:val="22"/>
        </w:rPr>
        <w:t xml:space="preserve">creating safe school and classroom environments for all students, including for students with disabilities, lesbian, gay, bisexual, transgender students, and homeless </w:t>
      </w:r>
      <w:proofErr w:type="gramStart"/>
      <w:r w:rsidRPr="002A3559">
        <w:rPr>
          <w:color w:val="auto"/>
          <w:sz w:val="22"/>
          <w:szCs w:val="22"/>
        </w:rPr>
        <w:t>students;</w:t>
      </w:r>
      <w:proofErr w:type="gramEnd"/>
    </w:p>
    <w:p w:rsidRPr="002A3559" w:rsidR="003D7843" w:rsidP="00A56B1E" w:rsidRDefault="003D7843" w14:paraId="5220425D" w14:textId="77777777">
      <w:pPr>
        <w:pStyle w:val="Default"/>
        <w:numPr>
          <w:ilvl w:val="0"/>
          <w:numId w:val="2"/>
        </w:numPr>
        <w:rPr>
          <w:color w:val="auto"/>
          <w:sz w:val="22"/>
          <w:szCs w:val="22"/>
        </w:rPr>
      </w:pPr>
      <w:r w:rsidRPr="002A3559">
        <w:rPr>
          <w:color w:val="auto"/>
          <w:sz w:val="22"/>
          <w:szCs w:val="22"/>
        </w:rPr>
        <w:t>using appropriate and positive responses and reinforcement, implementing consequences for student behavior in a neutral, respectful manner</w:t>
      </w:r>
    </w:p>
    <w:p w:rsidRPr="002A3559" w:rsidR="003D7843" w:rsidP="00A56B1E" w:rsidRDefault="003D7843" w14:paraId="5220425E" w14:textId="77777777">
      <w:pPr>
        <w:pStyle w:val="Default"/>
        <w:numPr>
          <w:ilvl w:val="0"/>
          <w:numId w:val="2"/>
        </w:numPr>
        <w:rPr>
          <w:color w:val="auto"/>
          <w:sz w:val="22"/>
          <w:szCs w:val="22"/>
        </w:rPr>
      </w:pPr>
      <w:r w:rsidRPr="002A3559">
        <w:rPr>
          <w:color w:val="auto"/>
          <w:sz w:val="22"/>
          <w:szCs w:val="22"/>
        </w:rPr>
        <w:t xml:space="preserve">using positive behavioral </w:t>
      </w:r>
      <w:proofErr w:type="gramStart"/>
      <w:r w:rsidRPr="002A3559">
        <w:rPr>
          <w:color w:val="auto"/>
          <w:sz w:val="22"/>
          <w:szCs w:val="22"/>
        </w:rPr>
        <w:t>intervention;</w:t>
      </w:r>
      <w:proofErr w:type="gramEnd"/>
    </w:p>
    <w:p w:rsidRPr="002A3559" w:rsidR="003D7843" w:rsidP="00A56B1E" w:rsidRDefault="003D7843" w14:paraId="5220425F" w14:textId="77777777">
      <w:pPr>
        <w:pStyle w:val="Default"/>
        <w:numPr>
          <w:ilvl w:val="0"/>
          <w:numId w:val="2"/>
        </w:numPr>
        <w:rPr>
          <w:color w:val="auto"/>
          <w:sz w:val="22"/>
          <w:szCs w:val="22"/>
        </w:rPr>
      </w:pPr>
      <w:r w:rsidRPr="002A3559">
        <w:rPr>
          <w:color w:val="auto"/>
          <w:sz w:val="22"/>
          <w:szCs w:val="22"/>
        </w:rPr>
        <w:t xml:space="preserve">modeling, teaching, and rewarding pro-social, healthy, and respectful </w:t>
      </w:r>
      <w:proofErr w:type="gramStart"/>
      <w:r w:rsidRPr="002A3559">
        <w:rPr>
          <w:color w:val="auto"/>
          <w:sz w:val="22"/>
          <w:szCs w:val="22"/>
        </w:rPr>
        <w:t>behaviors;</w:t>
      </w:r>
      <w:proofErr w:type="gramEnd"/>
    </w:p>
    <w:p w:rsidRPr="002A3559" w:rsidR="003D7843" w:rsidP="00A56B1E" w:rsidRDefault="003D7843" w14:paraId="52204260" w14:textId="77777777">
      <w:pPr>
        <w:pStyle w:val="Default"/>
        <w:numPr>
          <w:ilvl w:val="0"/>
          <w:numId w:val="2"/>
        </w:numPr>
        <w:rPr>
          <w:color w:val="auto"/>
          <w:sz w:val="22"/>
          <w:szCs w:val="22"/>
        </w:rPr>
      </w:pPr>
      <w:r w:rsidRPr="002A3559">
        <w:rPr>
          <w:color w:val="auto"/>
          <w:sz w:val="22"/>
          <w:szCs w:val="22"/>
        </w:rPr>
        <w:t xml:space="preserve">using positive approaches to behavioral health, including collaborative problem-solving, teamwork, and positive behavioral supports that aid in social and emotional </w:t>
      </w:r>
      <w:proofErr w:type="gramStart"/>
      <w:r w:rsidRPr="002A3559">
        <w:rPr>
          <w:color w:val="auto"/>
          <w:sz w:val="22"/>
          <w:szCs w:val="22"/>
        </w:rPr>
        <w:t>development;</w:t>
      </w:r>
      <w:proofErr w:type="gramEnd"/>
      <w:r w:rsidRPr="002A3559">
        <w:rPr>
          <w:color w:val="auto"/>
          <w:sz w:val="22"/>
          <w:szCs w:val="22"/>
        </w:rPr>
        <w:t xml:space="preserve"> </w:t>
      </w:r>
    </w:p>
    <w:p w:rsidRPr="002A3559" w:rsidR="003D7843" w:rsidP="00A56B1E" w:rsidRDefault="003D7843" w14:paraId="52204261" w14:textId="77777777">
      <w:pPr>
        <w:pStyle w:val="Default"/>
        <w:numPr>
          <w:ilvl w:val="0"/>
          <w:numId w:val="2"/>
        </w:numPr>
        <w:rPr>
          <w:color w:val="auto"/>
          <w:sz w:val="22"/>
          <w:szCs w:val="22"/>
        </w:rPr>
      </w:pPr>
      <w:r w:rsidRPr="002A3559">
        <w:rPr>
          <w:color w:val="auto"/>
          <w:sz w:val="22"/>
          <w:szCs w:val="22"/>
        </w:rPr>
        <w:t xml:space="preserve">using the Internet safely; and </w:t>
      </w:r>
      <w:r w:rsidRPr="002A3559">
        <w:rPr>
          <w:rFonts w:eastAsia="Calibri"/>
          <w:color w:val="auto"/>
          <w:sz w:val="22"/>
          <w:szCs w:val="22"/>
        </w:rPr>
        <w:t>supporting students’ interest and participation in non-academic and extracurricular activities, particularly in their areas of strength</w:t>
      </w:r>
    </w:p>
    <w:p w:rsidRPr="002A3559" w:rsidR="003D7843" w:rsidP="00A56B1E" w:rsidRDefault="003D7843" w14:paraId="52204262" w14:textId="77777777">
      <w:pPr>
        <w:autoSpaceDE w:val="0"/>
        <w:autoSpaceDN w:val="0"/>
        <w:adjustRightInd w:val="0"/>
        <w:spacing w:after="0" w:line="240" w:lineRule="auto"/>
        <w:jc w:val="both"/>
        <w:rPr>
          <w:rFonts w:ascii="Times New Roman" w:hAnsi="Times New Roman" w:cs="Times New Roman"/>
        </w:rPr>
      </w:pPr>
    </w:p>
    <w:p w:rsidRPr="002A3559" w:rsidR="003D7843" w:rsidP="00A56B1E" w:rsidRDefault="003D7843" w14:paraId="52204263" w14:textId="77777777">
      <w:pPr>
        <w:spacing w:after="0" w:line="240" w:lineRule="auto"/>
        <w:rPr>
          <w:rFonts w:ascii="Times New Roman" w:hAnsi="Times New Roman" w:cs="Times New Roman"/>
          <w:b/>
        </w:rPr>
      </w:pPr>
      <w:r w:rsidRPr="002A3559">
        <w:rPr>
          <w:rFonts w:ascii="Times New Roman" w:hAnsi="Times New Roman" w:cs="Times New Roman"/>
          <w:b/>
        </w:rPr>
        <w:t>Parent Education/ Collaboration with Families</w:t>
      </w:r>
    </w:p>
    <w:p w:rsidRPr="002A3559" w:rsidR="003D7843" w:rsidP="00A56B1E" w:rsidRDefault="06A45475" w14:paraId="52204264" w14:textId="0B80C2F6">
      <w:pPr>
        <w:spacing w:after="0" w:line="240" w:lineRule="auto"/>
        <w:rPr>
          <w:rFonts w:ascii="Times New Roman" w:hAnsi="Times New Roman" w:cs="Times New Roman"/>
        </w:rPr>
      </w:pPr>
      <w:r w:rsidRPr="06A45475">
        <w:rPr>
          <w:rFonts w:ascii="Times New Roman" w:hAnsi="Times New Roman" w:cs="Times New Roman"/>
        </w:rPr>
        <w:t xml:space="preserve">NECC provides parents access to the anti-bullying curricula in use at NECC as requested. In addition, parents may be offered home training in the anti-bullying curricula as appropriate, based on parent interest. This training includes information about the dynamics of bullying and cyberbullying as well as strategies for internet safety. Parents are encouraged </w:t>
      </w:r>
      <w:proofErr w:type="gramStart"/>
      <w:r w:rsidRPr="06A45475">
        <w:rPr>
          <w:rFonts w:ascii="Times New Roman" w:hAnsi="Times New Roman" w:cs="Times New Roman"/>
        </w:rPr>
        <w:t>share</w:t>
      </w:r>
      <w:proofErr w:type="gramEnd"/>
      <w:r w:rsidRPr="06A45475">
        <w:rPr>
          <w:rFonts w:ascii="Times New Roman" w:hAnsi="Times New Roman" w:cs="Times New Roman"/>
        </w:rPr>
        <w:t xml:space="preserve"> any concerns for their child while at home or in community settings with family members. NECC closely collaborates with families to ensure their child’s safety at home and in the community.</w:t>
      </w:r>
    </w:p>
    <w:p w:rsidR="00A56B1E" w:rsidP="00A56B1E" w:rsidRDefault="00A56B1E" w14:paraId="4FD6EF4C" w14:textId="77777777">
      <w:pPr>
        <w:spacing w:after="0" w:line="240" w:lineRule="auto"/>
        <w:rPr>
          <w:rFonts w:ascii="Times New Roman" w:hAnsi="Times New Roman" w:cs="Times New Roman"/>
          <w:b/>
        </w:rPr>
      </w:pPr>
    </w:p>
    <w:p w:rsidRPr="00A56B1E" w:rsidR="003D7843" w:rsidP="06A45475" w:rsidRDefault="06A45475" w14:paraId="52204267" w14:textId="5C6E1AB2">
      <w:pPr>
        <w:spacing w:after="0" w:line="240" w:lineRule="auto"/>
        <w:rPr>
          <w:rFonts w:ascii="Times New Roman" w:hAnsi="Times New Roman" w:cs="Times New Roman"/>
          <w:b/>
          <w:bCs/>
        </w:rPr>
      </w:pPr>
      <w:r w:rsidRPr="06A45475">
        <w:rPr>
          <w:rFonts w:ascii="Times New Roman" w:hAnsi="Times New Roman" w:cs="Times New Roman"/>
          <w:b/>
          <w:bCs/>
        </w:rPr>
        <w:t xml:space="preserve">Reporting Procedures:  </w:t>
      </w:r>
      <w:r w:rsidRPr="06A45475">
        <w:rPr>
          <w:rFonts w:ascii="Times New Roman" w:hAnsi="Times New Roman" w:cs="Times New Roman"/>
        </w:rPr>
        <w:t xml:space="preserve">Reports of bullying or retaliation may be made by staff, students, parents/ guardians, or others, and may be oral or written. Oral reports made by or to a staff member shall be recorded in writing.  </w:t>
      </w:r>
    </w:p>
    <w:p w:rsidR="003D7843" w:rsidP="00A56B1E" w:rsidRDefault="003D7843" w14:paraId="52204268" w14:textId="0FD03813">
      <w:pPr>
        <w:pStyle w:val="ListParagraph"/>
        <w:numPr>
          <w:ilvl w:val="0"/>
          <w:numId w:val="4"/>
        </w:numPr>
        <w:spacing w:after="0" w:line="240" w:lineRule="auto"/>
        <w:rPr>
          <w:rFonts w:ascii="Times New Roman" w:hAnsi="Times New Roman" w:cs="Times New Roman"/>
        </w:rPr>
      </w:pPr>
      <w:r w:rsidRPr="002A3559">
        <w:rPr>
          <w:rFonts w:ascii="Times New Roman" w:hAnsi="Times New Roman" w:cs="Times New Roman"/>
        </w:rPr>
        <w:t xml:space="preserve">NECC staff members are required to report immediately to the Chief Executive Officer or designee any instance of bullying or retaliation the staff member becomes aware of or witnesses.  </w:t>
      </w:r>
    </w:p>
    <w:p w:rsidRPr="002A3559" w:rsidR="00F006BF" w:rsidP="00F006BF" w:rsidRDefault="00F006BF" w14:paraId="4203F78F" w14:textId="77777777">
      <w:pPr>
        <w:pStyle w:val="ListParagraph"/>
        <w:spacing w:after="0" w:line="240" w:lineRule="auto"/>
        <w:rPr>
          <w:rFonts w:ascii="Times New Roman" w:hAnsi="Times New Roman" w:cs="Times New Roman"/>
        </w:rPr>
      </w:pPr>
    </w:p>
    <w:p w:rsidR="003D7843" w:rsidP="00A56B1E" w:rsidRDefault="6E4680C1" w14:paraId="52204269" w14:textId="4F8C9004">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rPr>
        <w:t xml:space="preserve">Reports made by students, parents or guardians, or other individuals who are not NECC staff members, may be made anonymously. No discipline is implemented based solely on anonymous reporting. </w:t>
      </w:r>
    </w:p>
    <w:p w:rsidRPr="00F006BF" w:rsidR="00F006BF" w:rsidP="00F006BF" w:rsidRDefault="00F006BF" w14:paraId="0BDC275B" w14:textId="7127A605">
      <w:pPr>
        <w:pStyle w:val="ListParagraph"/>
        <w:rPr>
          <w:rFonts w:ascii="Times New Roman" w:hAnsi="Times New Roman" w:cs="Times New Roman"/>
        </w:rPr>
      </w:pPr>
    </w:p>
    <w:p w:rsidRPr="002A3559" w:rsidR="003D7843" w:rsidP="00A56B1E" w:rsidRDefault="06A45475" w14:paraId="5220426A" w14:textId="046F0B3D">
      <w:pPr>
        <w:pStyle w:val="ListParagraph"/>
        <w:numPr>
          <w:ilvl w:val="0"/>
          <w:numId w:val="4"/>
        </w:numPr>
        <w:spacing w:after="0" w:line="240" w:lineRule="auto"/>
        <w:rPr>
          <w:rFonts w:ascii="Times New Roman" w:hAnsi="Times New Roman" w:cs="Times New Roman"/>
        </w:rPr>
      </w:pPr>
      <w:r w:rsidRPr="06A45475">
        <w:rPr>
          <w:rFonts w:ascii="Times New Roman" w:hAnsi="Times New Roman" w:cs="Times New Roman"/>
        </w:rPr>
        <w:t>NECC makes a variety of reporting resources available to the school community including, but not limited to:</w:t>
      </w:r>
    </w:p>
    <w:p w:rsidRPr="002A3559" w:rsidR="003D7843" w:rsidP="00A56B1E" w:rsidRDefault="003D7843" w14:paraId="5220426B" w14:textId="360AB40E">
      <w:pPr>
        <w:pStyle w:val="ListParagraph"/>
        <w:numPr>
          <w:ilvl w:val="1"/>
          <w:numId w:val="4"/>
        </w:numPr>
        <w:spacing w:after="0" w:line="240" w:lineRule="auto"/>
        <w:rPr>
          <w:rFonts w:ascii="Times New Roman" w:hAnsi="Times New Roman" w:cs="Times New Roman"/>
        </w:rPr>
      </w:pPr>
      <w:r w:rsidRPr="002A3559">
        <w:rPr>
          <w:rFonts w:ascii="Times New Roman" w:hAnsi="Times New Roman" w:cs="Times New Roman"/>
        </w:rPr>
        <w:t xml:space="preserve">the </w:t>
      </w:r>
      <w:r w:rsidRPr="002A3559" w:rsidR="00DA4708">
        <w:rPr>
          <w:rFonts w:ascii="Times New Roman" w:hAnsi="Times New Roman" w:cs="Times New Roman"/>
        </w:rPr>
        <w:t>NECC Incident</w:t>
      </w:r>
      <w:r w:rsidRPr="002A3559">
        <w:rPr>
          <w:rFonts w:ascii="Times New Roman" w:hAnsi="Times New Roman" w:cs="Times New Roman"/>
        </w:rPr>
        <w:t xml:space="preserve"> Reporting Form,</w:t>
      </w:r>
      <w:r w:rsidRPr="002A3559">
        <w:rPr>
          <w:rFonts w:ascii="Times New Roman" w:hAnsi="Times New Roman" w:cs="Times New Roman"/>
          <w:vertAlign w:val="superscript"/>
        </w:rPr>
        <w:t xml:space="preserve"> </w:t>
      </w:r>
      <w:r w:rsidRPr="002A3559">
        <w:rPr>
          <w:rFonts w:ascii="Times New Roman" w:hAnsi="Times New Roman" w:cs="Times New Roman"/>
        </w:rPr>
        <w:t xml:space="preserve"> </w:t>
      </w:r>
    </w:p>
    <w:p w:rsidRPr="002A3559" w:rsidR="003D7843" w:rsidP="00A56B1E" w:rsidRDefault="06A45475" w14:paraId="5220426C" w14:textId="28DD4F3B">
      <w:pPr>
        <w:pStyle w:val="ListParagraph"/>
        <w:numPr>
          <w:ilvl w:val="1"/>
          <w:numId w:val="4"/>
        </w:numPr>
        <w:spacing w:after="0" w:line="240" w:lineRule="auto"/>
        <w:rPr>
          <w:rFonts w:ascii="Times New Roman" w:hAnsi="Times New Roman" w:cs="Times New Roman"/>
        </w:rPr>
      </w:pPr>
      <w:r w:rsidRPr="06A45475">
        <w:rPr>
          <w:rFonts w:ascii="Times New Roman" w:hAnsi="Times New Roman" w:cs="Times New Roman"/>
        </w:rPr>
        <w:t xml:space="preserve">dedicated mailing address (Incident Report, 33 Turnpike Rd Southborough, MA 01772) </w:t>
      </w:r>
    </w:p>
    <w:p w:rsidR="003D7843" w:rsidP="00A56B1E" w:rsidRDefault="003D7843" w14:paraId="5220426D" w14:textId="4817F34F">
      <w:pPr>
        <w:pStyle w:val="ListParagraph"/>
        <w:numPr>
          <w:ilvl w:val="1"/>
          <w:numId w:val="4"/>
        </w:numPr>
        <w:spacing w:after="0" w:line="240" w:lineRule="auto"/>
        <w:rPr>
          <w:rFonts w:ascii="Times New Roman" w:hAnsi="Times New Roman" w:cs="Times New Roman"/>
        </w:rPr>
      </w:pPr>
      <w:r w:rsidRPr="002A3559">
        <w:rPr>
          <w:rFonts w:ascii="Times New Roman" w:hAnsi="Times New Roman" w:cs="Times New Roman"/>
        </w:rPr>
        <w:t xml:space="preserve">email address </w:t>
      </w:r>
      <w:r w:rsidRPr="002A3559" w:rsidR="00DA4708">
        <w:rPr>
          <w:rFonts w:ascii="Times New Roman" w:hAnsi="Times New Roman" w:cs="Times New Roman"/>
        </w:rPr>
        <w:t>(Incident</w:t>
      </w:r>
      <w:r w:rsidRPr="002A3559">
        <w:rPr>
          <w:rFonts w:ascii="Times New Roman" w:hAnsi="Times New Roman" w:cs="Times New Roman"/>
        </w:rPr>
        <w:t xml:space="preserve"> report @necc.org)</w:t>
      </w:r>
    </w:p>
    <w:p w:rsidRPr="002A3559" w:rsidR="00F006BF" w:rsidP="00F006BF" w:rsidRDefault="00F006BF" w14:paraId="3DA24F81" w14:textId="77777777">
      <w:pPr>
        <w:pStyle w:val="ListParagraph"/>
        <w:spacing w:after="0" w:line="240" w:lineRule="auto"/>
        <w:ind w:left="1440"/>
        <w:rPr>
          <w:rFonts w:ascii="Times New Roman" w:hAnsi="Times New Roman" w:cs="Times New Roman"/>
        </w:rPr>
      </w:pPr>
    </w:p>
    <w:p w:rsidR="003D7843" w:rsidP="00A56B1E" w:rsidRDefault="06A45475" w14:paraId="5220426E" w14:textId="3E436C0E">
      <w:pPr>
        <w:pStyle w:val="ListParagraph"/>
        <w:numPr>
          <w:ilvl w:val="0"/>
          <w:numId w:val="4"/>
        </w:numPr>
        <w:spacing w:after="0" w:line="240" w:lineRule="auto"/>
        <w:rPr>
          <w:rFonts w:ascii="Times New Roman" w:hAnsi="Times New Roman" w:cs="Times New Roman"/>
        </w:rPr>
      </w:pPr>
      <w:r w:rsidRPr="06A45475">
        <w:rPr>
          <w:rFonts w:ascii="Times New Roman" w:hAnsi="Times New Roman" w:cs="Times New Roman"/>
        </w:rPr>
        <w:lastRenderedPageBreak/>
        <w:t xml:space="preserve"> Each year NECC provides the school community, including administrators, staff, students, and parents or guardians, with a copy of this policy for reporting acts of bullying and retaliation. This policy is also distributed to new families in the parent orientation manual.</w:t>
      </w:r>
    </w:p>
    <w:p w:rsidRPr="002A3559" w:rsidR="00F006BF" w:rsidP="00F006BF" w:rsidRDefault="00F006BF" w14:paraId="2B4FE7C4" w14:textId="77777777">
      <w:pPr>
        <w:pStyle w:val="ListParagraph"/>
        <w:spacing w:after="0" w:line="240" w:lineRule="auto"/>
        <w:rPr>
          <w:rFonts w:ascii="Times New Roman" w:hAnsi="Times New Roman" w:cs="Times New Roman"/>
        </w:rPr>
      </w:pPr>
    </w:p>
    <w:p w:rsidR="003D7843" w:rsidP="00A56B1E" w:rsidRDefault="6E4680C1" w14:paraId="5220426F" w14:textId="30889EA7">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rPr>
        <w:t xml:space="preserve">The CEO or designee is responsible to protect any students who have reported bullying or retaliation, and any witnesses or others who report information about bullying or retaliation. As with any report of an incident at NECC, NECC interviews, investigates, </w:t>
      </w:r>
      <w:proofErr w:type="gramStart"/>
      <w:r w:rsidRPr="6E4680C1">
        <w:rPr>
          <w:rFonts w:ascii="Times New Roman" w:hAnsi="Times New Roman" w:cs="Times New Roman"/>
        </w:rPr>
        <w:t>reports</w:t>
      </w:r>
      <w:proofErr w:type="gramEnd"/>
      <w:r w:rsidRPr="6E4680C1">
        <w:rPr>
          <w:rFonts w:ascii="Times New Roman" w:hAnsi="Times New Roman" w:cs="Times New Roman"/>
        </w:rPr>
        <w:t xml:space="preserve"> and follows up confidentially with all involved parties.  </w:t>
      </w:r>
    </w:p>
    <w:p w:rsidRPr="00F006BF" w:rsidR="00F006BF" w:rsidP="00F006BF" w:rsidRDefault="00F006BF" w14:paraId="23D365CA" w14:textId="475C8CD1">
      <w:pPr>
        <w:pStyle w:val="ListParagraph"/>
        <w:rPr>
          <w:rFonts w:ascii="Times New Roman" w:hAnsi="Times New Roman" w:cs="Times New Roman"/>
        </w:rPr>
      </w:pPr>
    </w:p>
    <w:p w:rsidRPr="002A3559" w:rsidR="003D7843" w:rsidP="00A56B1E" w:rsidRDefault="6E4680C1" w14:paraId="52204270" w14:textId="08C2FC68">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rPr>
        <w:t xml:space="preserve">Any staff or student who knowingly makes a false accusation concerning bullying or retaliation is appropriately disciplined. </w:t>
      </w:r>
    </w:p>
    <w:p w:rsidR="00A56B1E" w:rsidP="00A56B1E" w:rsidRDefault="00A56B1E" w14:paraId="14D86918" w14:textId="77777777">
      <w:pPr>
        <w:autoSpaceDE w:val="0"/>
        <w:autoSpaceDN w:val="0"/>
        <w:adjustRightInd w:val="0"/>
        <w:spacing w:after="0" w:line="240" w:lineRule="auto"/>
        <w:ind w:left="360"/>
        <w:rPr>
          <w:b/>
        </w:rPr>
      </w:pPr>
    </w:p>
    <w:p w:rsidRPr="00F006BF" w:rsidR="00947A54" w:rsidP="00F006BF" w:rsidRDefault="003D7843" w14:paraId="168F1EDD" w14:textId="1DA0FEB7">
      <w:pPr>
        <w:pStyle w:val="ListParagraph"/>
        <w:numPr>
          <w:ilvl w:val="0"/>
          <w:numId w:val="4"/>
        </w:numPr>
        <w:autoSpaceDE w:val="0"/>
        <w:autoSpaceDN w:val="0"/>
        <w:adjustRightInd w:val="0"/>
        <w:spacing w:after="0" w:line="240" w:lineRule="auto"/>
        <w:rPr>
          <w:rFonts w:ascii="Times New Roman" w:hAnsi="Times New Roman" w:cs="Times New Roman"/>
        </w:rPr>
      </w:pPr>
      <w:r w:rsidRPr="06A45475">
        <w:rPr>
          <w:rFonts w:ascii="Times New Roman" w:hAnsi="Times New Roman" w:cs="Times New Roman"/>
          <w:b/>
          <w:bCs/>
        </w:rPr>
        <w:t>Parent/Guardian notification</w:t>
      </w:r>
      <w:r w:rsidRPr="00F006BF">
        <w:rPr>
          <w:rFonts w:ascii="Times New Roman" w:hAnsi="Times New Roman" w:cs="Times New Roman"/>
        </w:rPr>
        <w:t xml:space="preserve">: When bullying or retaliation has occurred, the CEO or </w:t>
      </w:r>
      <w:proofErr w:type="gramStart"/>
      <w:r w:rsidRPr="00F006BF">
        <w:rPr>
          <w:rFonts w:ascii="Times New Roman" w:hAnsi="Times New Roman" w:cs="Times New Roman"/>
        </w:rPr>
        <w:t>designee</w:t>
      </w:r>
      <w:proofErr w:type="gramEnd"/>
      <w:r w:rsidRPr="00F006BF">
        <w:rPr>
          <w:rFonts w:ascii="Times New Roman" w:hAnsi="Times New Roman" w:cs="Times New Roman"/>
        </w:rPr>
        <w:t xml:space="preserve"> promptly notifies the parents or guardians of the target and the aggressor, and of the procedures for</w:t>
      </w:r>
      <w:r w:rsidRPr="00F006BF">
        <w:rPr>
          <w:rStyle w:val="CommentReference"/>
          <w:rFonts w:ascii="Times New Roman" w:hAnsi="Times New Roman" w:cs="Times New Roman"/>
          <w:snapToGrid w:val="0"/>
          <w:sz w:val="22"/>
          <w:szCs w:val="22"/>
        </w:rPr>
        <w:t xml:space="preserve"> </w:t>
      </w:r>
      <w:r w:rsidRPr="00F006BF">
        <w:rPr>
          <w:rFonts w:ascii="Times New Roman" w:hAnsi="Times New Roman" w:cs="Times New Roman"/>
        </w:rPr>
        <w:t xml:space="preserve">responding to it. There may be circumstances in which the CEO or designee contacts parents or guardians prior to any investigation.  Notice is consistent with state regulations at 603 CMR 49.00.  </w:t>
      </w:r>
      <w:r w:rsidRPr="00F006BF" w:rsidR="00947A54">
        <w:rPr>
          <w:rFonts w:ascii="Times New Roman" w:hAnsi="Times New Roman" w:cs="Times New Roman"/>
        </w:rPr>
        <w:t xml:space="preserve">The NECC Director of </w:t>
      </w:r>
      <w:r w:rsidR="00874180">
        <w:rPr>
          <w:rFonts w:ascii="Times New Roman" w:hAnsi="Times New Roman" w:cs="Times New Roman"/>
        </w:rPr>
        <w:t>Enrollment and Family Support</w:t>
      </w:r>
      <w:r w:rsidRPr="00F006BF" w:rsidR="00A56B1E">
        <w:rPr>
          <w:rFonts w:ascii="Times New Roman" w:hAnsi="Times New Roman" w:cs="Times New Roman"/>
        </w:rPr>
        <w:t xml:space="preserve"> or</w:t>
      </w:r>
      <w:r w:rsidRPr="00F006BF" w:rsidR="00947A54">
        <w:rPr>
          <w:rFonts w:ascii="Times New Roman" w:hAnsi="Times New Roman" w:cs="Times New Roman"/>
        </w:rPr>
        <w:t xml:space="preserve"> designee shall inform the parent or guardian of the target about the Department of Elementary and Secondary Education’s problem resolution system and the process for accessing that system, regardless of the outcome of the bullying determination. </w:t>
      </w:r>
    </w:p>
    <w:p w:rsidR="00F006BF" w:rsidP="00A56B1E" w:rsidRDefault="00F006BF" w14:paraId="05A1E047" w14:textId="77777777">
      <w:pPr>
        <w:autoSpaceDE w:val="0"/>
        <w:autoSpaceDN w:val="0"/>
        <w:adjustRightInd w:val="0"/>
        <w:spacing w:after="0" w:line="240" w:lineRule="auto"/>
        <w:ind w:left="360"/>
        <w:rPr>
          <w:rFonts w:ascii="Times New Roman" w:hAnsi="Times New Roman" w:cs="Times New Roman"/>
          <w:snapToGrid w:val="0"/>
        </w:rPr>
      </w:pPr>
    </w:p>
    <w:p w:rsidRPr="00A56B1E" w:rsidR="00947A54" w:rsidP="00F006BF" w:rsidRDefault="00947A54" w14:paraId="182B6DB8" w14:textId="0B1A28F4">
      <w:pPr>
        <w:autoSpaceDE w:val="0"/>
        <w:autoSpaceDN w:val="0"/>
        <w:adjustRightInd w:val="0"/>
        <w:spacing w:after="0" w:line="240" w:lineRule="auto"/>
        <w:ind w:left="720"/>
        <w:rPr>
          <w:rFonts w:ascii="Times New Roman" w:hAnsi="Times New Roman" w:cs="Times New Roman"/>
        </w:rPr>
      </w:pPr>
      <w:r w:rsidRPr="00A56B1E">
        <w:rPr>
          <w:rFonts w:ascii="Times New Roman" w:hAnsi="Times New Roman" w:cs="Times New Roman"/>
          <w:snapToGrid w:val="0"/>
        </w:rPr>
        <w:t xml:space="preserve">Any parent wishing to file a claim/concern or seeking assistance outside of the district may do so with the Department of Elementary and Secondary Education Program Resolution System (PRS). That information can be found at: </w:t>
      </w:r>
      <w:hyperlink w:history="1" r:id="rId11">
        <w:r w:rsidRPr="00A56B1E">
          <w:rPr>
            <w:rStyle w:val="Hyperlink"/>
            <w:rFonts w:ascii="Times New Roman" w:hAnsi="Times New Roman" w:cs="Times New Roman"/>
            <w:snapToGrid w:val="0"/>
          </w:rPr>
          <w:t>http://www.doe.mass.edu/pqa</w:t>
        </w:r>
      </w:hyperlink>
      <w:r w:rsidRPr="00A56B1E">
        <w:rPr>
          <w:rFonts w:ascii="Times New Roman" w:hAnsi="Times New Roman" w:cs="Times New Roman"/>
          <w:snapToGrid w:val="0"/>
        </w:rPr>
        <w:t xml:space="preserve">, emails can be sent to </w:t>
      </w:r>
      <w:hyperlink w:history="1" r:id="rId12">
        <w:r w:rsidRPr="00A56B1E">
          <w:rPr>
            <w:rStyle w:val="Hyperlink"/>
            <w:rFonts w:ascii="Times New Roman" w:hAnsi="Times New Roman" w:cs="Times New Roman"/>
            <w:snapToGrid w:val="0"/>
          </w:rPr>
          <w:t>compliance@doe.mass.edu</w:t>
        </w:r>
      </w:hyperlink>
      <w:r w:rsidRPr="00A56B1E">
        <w:rPr>
          <w:rFonts w:ascii="Times New Roman" w:hAnsi="Times New Roman" w:cs="Times New Roman"/>
          <w:snapToGrid w:val="0"/>
        </w:rPr>
        <w:t xml:space="preserve"> or individuals can call 781-338-3700. Hard copies of this information </w:t>
      </w:r>
      <w:proofErr w:type="gramStart"/>
      <w:r w:rsidRPr="00A56B1E">
        <w:rPr>
          <w:rFonts w:ascii="Times New Roman" w:hAnsi="Times New Roman" w:cs="Times New Roman"/>
          <w:snapToGrid w:val="0"/>
        </w:rPr>
        <w:t>is</w:t>
      </w:r>
      <w:proofErr w:type="gramEnd"/>
      <w:r w:rsidRPr="00A56B1E">
        <w:rPr>
          <w:rFonts w:ascii="Times New Roman" w:hAnsi="Times New Roman" w:cs="Times New Roman"/>
          <w:snapToGrid w:val="0"/>
        </w:rPr>
        <w:t xml:space="preserve"> also available at the Superintendent’s office</w:t>
      </w:r>
    </w:p>
    <w:p w:rsidRPr="002A3559" w:rsidR="003D7843" w:rsidP="00A56B1E" w:rsidRDefault="003D7843" w14:paraId="52204272" w14:textId="77777777">
      <w:pPr>
        <w:pStyle w:val="Default"/>
        <w:tabs>
          <w:tab w:val="left" w:pos="1440"/>
        </w:tabs>
        <w:ind w:left="720"/>
        <w:rPr>
          <w:b/>
          <w:color w:val="auto"/>
          <w:sz w:val="22"/>
          <w:szCs w:val="22"/>
        </w:rPr>
      </w:pPr>
    </w:p>
    <w:p w:rsidRPr="002A3559" w:rsidR="003D7843" w:rsidP="00A56B1E" w:rsidRDefault="6E4680C1" w14:paraId="52204273" w14:textId="076DBFDE">
      <w:pPr>
        <w:pStyle w:val="Default"/>
        <w:numPr>
          <w:ilvl w:val="0"/>
          <w:numId w:val="4"/>
        </w:numPr>
        <w:tabs>
          <w:tab w:val="left" w:pos="1440"/>
        </w:tabs>
        <w:rPr>
          <w:color w:val="auto"/>
          <w:sz w:val="22"/>
          <w:szCs w:val="22"/>
        </w:rPr>
      </w:pPr>
      <w:r w:rsidRPr="6E4680C1">
        <w:rPr>
          <w:b/>
          <w:bCs/>
          <w:color w:val="auto"/>
          <w:sz w:val="22"/>
          <w:szCs w:val="22"/>
        </w:rPr>
        <w:t>School District Notification</w:t>
      </w:r>
      <w:r w:rsidRPr="6E4680C1">
        <w:rPr>
          <w:color w:val="auto"/>
          <w:sz w:val="22"/>
          <w:szCs w:val="22"/>
        </w:rPr>
        <w:t xml:space="preserve">:  </w:t>
      </w:r>
      <w:proofErr w:type="gramStart"/>
      <w:r w:rsidRPr="6E4680C1">
        <w:rPr>
          <w:color w:val="auto"/>
          <w:sz w:val="22"/>
          <w:szCs w:val="22"/>
        </w:rPr>
        <w:t>NECC  notifies</w:t>
      </w:r>
      <w:proofErr w:type="gramEnd"/>
      <w:r w:rsidRPr="6E4680C1">
        <w:rPr>
          <w:color w:val="auto"/>
          <w:sz w:val="22"/>
          <w:szCs w:val="22"/>
        </w:rPr>
        <w:t xml:space="preserve"> the school district of the aggressor and the target. All communications are in accordance with state and federal privacy laws and regulations, and 603 CMR 49.00.</w:t>
      </w:r>
    </w:p>
    <w:p w:rsidRPr="002A3559" w:rsidR="003D7843" w:rsidP="00A56B1E" w:rsidRDefault="003D7843" w14:paraId="52204274" w14:textId="77777777">
      <w:pPr>
        <w:pStyle w:val="Default"/>
        <w:tabs>
          <w:tab w:val="left" w:pos="1440"/>
        </w:tabs>
        <w:rPr>
          <w:color w:val="auto"/>
          <w:sz w:val="22"/>
          <w:szCs w:val="22"/>
        </w:rPr>
      </w:pPr>
    </w:p>
    <w:p w:rsidR="003D7843" w:rsidP="00A56B1E" w:rsidRDefault="6E4680C1" w14:paraId="52204275" w14:textId="6C77A716">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b/>
          <w:bCs/>
        </w:rPr>
        <w:t>Notice to Law Enforcement</w:t>
      </w:r>
      <w:r w:rsidRPr="6E4680C1">
        <w:rPr>
          <w:rFonts w:ascii="Times New Roman" w:hAnsi="Times New Roman" w:cs="Times New Roman"/>
        </w:rPr>
        <w:t xml:space="preserve">:  </w:t>
      </w:r>
      <w:r w:rsidRPr="6E4680C1">
        <w:rPr>
          <w:rFonts w:ascii="Times New Roman" w:hAnsi="Times New Roman" w:cs="Times New Roman"/>
          <w:b/>
          <w:bCs/>
        </w:rPr>
        <w:t xml:space="preserve"> </w:t>
      </w:r>
      <w:r w:rsidRPr="6E4680C1">
        <w:rPr>
          <w:rFonts w:ascii="Times New Roman" w:hAnsi="Times New Roman" w:cs="Times New Roman"/>
        </w:rPr>
        <w:t xml:space="preserve">At any point after receiving a report of bullying or retaliation, including after an investigation, if the CEO or designee has a reasonable basis to believe that criminal charges such as annoying phone calls, criminal harassment or stalking may be pursued against the aggressor, the CEO/designee notifies the local law enforcement agency. </w:t>
      </w:r>
      <w:proofErr w:type="gramStart"/>
      <w:r w:rsidRPr="6E4680C1">
        <w:rPr>
          <w:rFonts w:ascii="Times New Roman" w:hAnsi="Times New Roman" w:cs="Times New Roman"/>
        </w:rPr>
        <w:t>Notice</w:t>
      </w:r>
      <w:proofErr w:type="gramEnd"/>
      <w:r w:rsidRPr="6E4680C1">
        <w:rPr>
          <w:rFonts w:ascii="Times New Roman" w:hAnsi="Times New Roman" w:cs="Times New Roman"/>
        </w:rPr>
        <w:t xml:space="preserve"> is consistent with the requirements of 603 CMR 49.00.  NECC has a close working relationship with the local police department and has a protocol for reporting bullying as needed. </w:t>
      </w:r>
    </w:p>
    <w:p w:rsidRPr="00B94108" w:rsidR="00B94108" w:rsidP="00A56B1E" w:rsidRDefault="00B94108" w14:paraId="7EEBC223" w14:textId="77777777">
      <w:pPr>
        <w:pStyle w:val="ListParagraph"/>
        <w:spacing w:after="0" w:line="240" w:lineRule="auto"/>
        <w:rPr>
          <w:rFonts w:ascii="Times New Roman" w:hAnsi="Times New Roman" w:cs="Times New Roman"/>
        </w:rPr>
      </w:pPr>
    </w:p>
    <w:p w:rsidRPr="002E0B7A" w:rsidR="00B94108" w:rsidP="00A56B1E" w:rsidRDefault="6E4680C1" w14:paraId="4250B8DE" w14:textId="391857D2">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b/>
          <w:bCs/>
        </w:rPr>
        <w:t xml:space="preserve">Annual Report to DESE:  </w:t>
      </w:r>
      <w:r w:rsidRPr="6E4680C1">
        <w:rPr>
          <w:rFonts w:ascii="Times New Roman" w:hAnsi="Times New Roman" w:cs="Times New Roman"/>
        </w:rPr>
        <w:t>Each year NECC collects and reports to the DESE:</w:t>
      </w:r>
    </w:p>
    <w:p w:rsidRPr="002E0B7A" w:rsidR="00B94108" w:rsidP="00A56B1E" w:rsidRDefault="6E4680C1" w14:paraId="4011FC07" w14:textId="2D639A46">
      <w:pPr>
        <w:pStyle w:val="ListParagraph"/>
        <w:numPr>
          <w:ilvl w:val="1"/>
          <w:numId w:val="4"/>
        </w:numPr>
        <w:spacing w:after="0" w:line="240" w:lineRule="auto"/>
        <w:rPr>
          <w:rFonts w:ascii="Times New Roman" w:hAnsi="Times New Roman" w:cs="Times New Roman"/>
        </w:rPr>
      </w:pPr>
      <w:r w:rsidRPr="6E4680C1">
        <w:rPr>
          <w:rFonts w:ascii="Times New Roman" w:hAnsi="Times New Roman" w:cs="Times New Roman"/>
        </w:rPr>
        <w:t>The number of reported allegations of bullying or retaliation</w:t>
      </w:r>
    </w:p>
    <w:p w:rsidRPr="002E0B7A" w:rsidR="00B94108" w:rsidP="00A56B1E" w:rsidRDefault="6E4680C1" w14:paraId="497B231F" w14:textId="63F658F4">
      <w:pPr>
        <w:pStyle w:val="ListParagraph"/>
        <w:numPr>
          <w:ilvl w:val="1"/>
          <w:numId w:val="4"/>
        </w:numPr>
        <w:spacing w:after="0" w:line="240" w:lineRule="auto"/>
        <w:rPr>
          <w:rFonts w:ascii="Times New Roman" w:hAnsi="Times New Roman" w:cs="Times New Roman"/>
        </w:rPr>
      </w:pPr>
      <w:r w:rsidRPr="6E4680C1">
        <w:rPr>
          <w:rFonts w:ascii="Times New Roman" w:hAnsi="Times New Roman" w:cs="Times New Roman"/>
        </w:rPr>
        <w:t>The number and nature of substantiated incidents of bullying and retaliation</w:t>
      </w:r>
    </w:p>
    <w:p w:rsidRPr="002E0B7A" w:rsidR="00B94108" w:rsidP="00A56B1E" w:rsidRDefault="6E4680C1" w14:paraId="4869A367" w14:textId="72B71753">
      <w:pPr>
        <w:pStyle w:val="ListParagraph"/>
        <w:numPr>
          <w:ilvl w:val="1"/>
          <w:numId w:val="4"/>
        </w:numPr>
        <w:spacing w:after="0" w:line="240" w:lineRule="auto"/>
        <w:rPr>
          <w:rFonts w:ascii="Times New Roman" w:hAnsi="Times New Roman" w:cs="Times New Roman"/>
        </w:rPr>
      </w:pPr>
      <w:r w:rsidRPr="6E4680C1">
        <w:rPr>
          <w:rFonts w:ascii="Times New Roman" w:hAnsi="Times New Roman" w:cs="Times New Roman"/>
        </w:rPr>
        <w:t xml:space="preserve">The number of students disciplined for engaging in bullying or </w:t>
      </w:r>
      <w:proofErr w:type="gramStart"/>
      <w:r w:rsidRPr="6E4680C1">
        <w:rPr>
          <w:rFonts w:ascii="Times New Roman" w:hAnsi="Times New Roman" w:cs="Times New Roman"/>
        </w:rPr>
        <w:t>retaliation</w:t>
      </w:r>
      <w:proofErr w:type="gramEnd"/>
    </w:p>
    <w:p w:rsidRPr="002E0B7A" w:rsidR="00B94108" w:rsidP="00A56B1E" w:rsidRDefault="6E4680C1" w14:paraId="61224239" w14:textId="21AB68AF">
      <w:pPr>
        <w:pStyle w:val="ListParagraph"/>
        <w:numPr>
          <w:ilvl w:val="1"/>
          <w:numId w:val="4"/>
        </w:numPr>
        <w:spacing w:after="0" w:line="240" w:lineRule="auto"/>
        <w:rPr>
          <w:rFonts w:ascii="Times New Roman" w:hAnsi="Times New Roman" w:cs="Times New Roman"/>
        </w:rPr>
      </w:pPr>
      <w:r w:rsidRPr="6E4680C1">
        <w:rPr>
          <w:rFonts w:ascii="Times New Roman" w:hAnsi="Times New Roman" w:cs="Times New Roman"/>
        </w:rPr>
        <w:t xml:space="preserve">Other information required by the </w:t>
      </w:r>
      <w:proofErr w:type="gramStart"/>
      <w:r w:rsidRPr="6E4680C1">
        <w:rPr>
          <w:rFonts w:ascii="Times New Roman" w:hAnsi="Times New Roman" w:cs="Times New Roman"/>
        </w:rPr>
        <w:t>DESE</w:t>
      </w:r>
      <w:proofErr w:type="gramEnd"/>
    </w:p>
    <w:p w:rsidRPr="002E0B7A" w:rsidR="00B94108" w:rsidP="00A56B1E" w:rsidRDefault="00B94108" w14:paraId="4E99EBB7" w14:textId="77777777">
      <w:pPr>
        <w:pStyle w:val="ListParagraph"/>
        <w:spacing w:after="0" w:line="240" w:lineRule="auto"/>
        <w:ind w:left="1440"/>
        <w:rPr>
          <w:rFonts w:ascii="Times New Roman" w:hAnsi="Times New Roman" w:cs="Times New Roman"/>
        </w:rPr>
      </w:pPr>
    </w:p>
    <w:p w:rsidR="00B94108" w:rsidP="00A56B1E" w:rsidRDefault="6E4680C1" w14:paraId="025310EB" w14:textId="61E11F70">
      <w:pPr>
        <w:pStyle w:val="ListParagraph"/>
        <w:numPr>
          <w:ilvl w:val="0"/>
          <w:numId w:val="4"/>
        </w:numPr>
        <w:spacing w:after="0" w:line="240" w:lineRule="auto"/>
        <w:rPr>
          <w:rFonts w:ascii="Times New Roman" w:hAnsi="Times New Roman" w:cs="Times New Roman"/>
        </w:rPr>
      </w:pPr>
      <w:r w:rsidRPr="6E4680C1">
        <w:rPr>
          <w:rFonts w:ascii="Times New Roman" w:hAnsi="Times New Roman" w:cs="Times New Roman"/>
          <w:b/>
          <w:bCs/>
        </w:rPr>
        <w:t>Commitment to Bullying Prevention</w:t>
      </w:r>
      <w:r w:rsidRPr="6E4680C1">
        <w:rPr>
          <w:rFonts w:ascii="Times New Roman" w:hAnsi="Times New Roman" w:cs="Times New Roman"/>
        </w:rPr>
        <w:t>:  NECC has an “anti-bullying seal” to represent its commitment to bullying prevention and intervention.</w:t>
      </w:r>
    </w:p>
    <w:p w:rsidR="00A6227A" w:rsidP="00A6227A" w:rsidRDefault="00A6227A" w14:paraId="006DD1E2" w14:textId="3263B4F4">
      <w:pPr>
        <w:spacing w:after="0" w:line="240" w:lineRule="auto"/>
        <w:rPr>
          <w:rFonts w:ascii="Times New Roman" w:hAnsi="Times New Roman" w:cs="Times New Roman"/>
        </w:rPr>
      </w:pPr>
    </w:p>
    <w:p w:rsidR="00A37752" w:rsidP="00A6227A" w:rsidRDefault="00A37752" w14:paraId="4CAB39D7" w14:textId="77777777">
      <w:pPr>
        <w:spacing w:after="0" w:line="240" w:lineRule="auto"/>
        <w:rPr>
          <w:rFonts w:ascii="Times New Roman" w:hAnsi="Times New Roman" w:cs="Times New Roman"/>
          <w:b/>
        </w:rPr>
      </w:pPr>
    </w:p>
    <w:p w:rsidR="00A37752" w:rsidP="00B71515" w:rsidRDefault="00B71515" w14:paraId="51105BC1" w14:textId="6CEB3932">
      <w:pPr>
        <w:tabs>
          <w:tab w:val="left" w:pos="2280"/>
        </w:tabs>
        <w:spacing w:after="0" w:line="240" w:lineRule="auto"/>
        <w:rPr>
          <w:rFonts w:ascii="Times New Roman" w:hAnsi="Times New Roman" w:cs="Times New Roman"/>
          <w:b/>
        </w:rPr>
      </w:pPr>
      <w:r>
        <w:rPr>
          <w:rFonts w:ascii="Times New Roman" w:hAnsi="Times New Roman" w:cs="Times New Roman"/>
          <w:b/>
        </w:rPr>
        <w:tab/>
      </w:r>
    </w:p>
    <w:p w:rsidRPr="00A66867" w:rsidR="00A6227A" w:rsidP="00A6227A" w:rsidRDefault="00A6227A" w14:paraId="69BB5657" w14:textId="5FD6DE05">
      <w:pPr>
        <w:spacing w:after="0" w:line="240" w:lineRule="auto"/>
        <w:rPr>
          <w:rFonts w:ascii="Times New Roman" w:hAnsi="Times New Roman" w:cs="Times New Roman"/>
          <w:b/>
        </w:rPr>
      </w:pPr>
      <w:bookmarkStart w:name="_Hlk532377560" w:id="0"/>
      <w:r w:rsidRPr="00A66867">
        <w:rPr>
          <w:rFonts w:ascii="Times New Roman" w:hAnsi="Times New Roman" w:cs="Times New Roman"/>
          <w:b/>
        </w:rPr>
        <w:t>Responding to a Report of Bullying by School Staff</w:t>
      </w:r>
    </w:p>
    <w:p w:rsidRPr="00A37752" w:rsidR="00A37752" w:rsidP="00A56B1E" w:rsidRDefault="6E4680C1" w14:paraId="3CF1E841" w14:textId="3C559251">
      <w:pPr>
        <w:spacing w:after="0" w:line="240" w:lineRule="auto"/>
        <w:rPr>
          <w:rFonts w:ascii="Times New Roman" w:hAnsi="Times New Roman" w:eastAsia="Times New Roman" w:cs="Times New Roman"/>
          <w:color w:val="000000"/>
        </w:rPr>
      </w:pPr>
      <w:r w:rsidRPr="6E4680C1">
        <w:rPr>
          <w:rFonts w:ascii="Times New Roman" w:hAnsi="Times New Roman" w:cs="Times New Roman"/>
        </w:rPr>
        <w:lastRenderedPageBreak/>
        <w:t xml:space="preserve">Bullying Prevention and Intervention Plan applies to bullying of a student by a school staff </w:t>
      </w:r>
      <w:r w:rsidRPr="6E4680C1">
        <w:rPr>
          <w:rFonts w:ascii="Times New Roman" w:hAnsi="Times New Roman" w:eastAsia="Times New Roman" w:cs="Times New Roman"/>
          <w:color w:val="000000" w:themeColor="text1"/>
        </w:rPr>
        <w:t xml:space="preserve">including, but not limited to educators, administrators, school nurses, cafeteria workers, and maintenance staff. The reporting procedures are outlined above in Reporting Procedures. Any employee found to have engaged in bullying or retaliation </w:t>
      </w:r>
      <w:proofErr w:type="gramStart"/>
      <w:r w:rsidRPr="6E4680C1">
        <w:rPr>
          <w:rFonts w:ascii="Times New Roman" w:hAnsi="Times New Roman" w:eastAsia="Times New Roman" w:cs="Times New Roman"/>
          <w:color w:val="000000" w:themeColor="text1"/>
        </w:rPr>
        <w:t>is be</w:t>
      </w:r>
      <w:proofErr w:type="gramEnd"/>
      <w:r w:rsidRPr="6E4680C1">
        <w:rPr>
          <w:rFonts w:ascii="Times New Roman" w:hAnsi="Times New Roman" w:eastAsia="Times New Roman" w:cs="Times New Roman"/>
          <w:color w:val="000000" w:themeColor="text1"/>
        </w:rPr>
        <w:t xml:space="preserve"> subject to disciplinary action, up to and including termination from employment.     </w:t>
      </w:r>
    </w:p>
    <w:bookmarkEnd w:id="0"/>
    <w:p w:rsidRPr="00A37752" w:rsidR="00A37752" w:rsidP="00A56B1E" w:rsidRDefault="00A37752" w14:paraId="57E5ABF3" w14:textId="77777777">
      <w:pPr>
        <w:spacing w:after="0" w:line="240" w:lineRule="auto"/>
        <w:rPr>
          <w:rFonts w:ascii="Times New Roman" w:hAnsi="Times New Roman" w:eastAsia="Times New Roman" w:cs="Times New Roman"/>
          <w:color w:val="000000"/>
        </w:rPr>
      </w:pPr>
    </w:p>
    <w:p w:rsidRPr="00A37752" w:rsidR="003D7843" w:rsidP="00A56B1E" w:rsidRDefault="003D7843" w14:paraId="52204276" w14:textId="2767E5C0">
      <w:pPr>
        <w:spacing w:after="0" w:line="240" w:lineRule="auto"/>
        <w:rPr>
          <w:rFonts w:ascii="Times New Roman" w:hAnsi="Times New Roman" w:cs="Times New Roman"/>
          <w:b/>
        </w:rPr>
      </w:pPr>
      <w:r w:rsidRPr="00A37752">
        <w:rPr>
          <w:rFonts w:ascii="Times New Roman" w:hAnsi="Times New Roman" w:cs="Times New Roman"/>
          <w:b/>
        </w:rPr>
        <w:t>Investigation</w:t>
      </w:r>
    </w:p>
    <w:p w:rsidRPr="002A3559" w:rsidR="003D7843" w:rsidP="00A56B1E" w:rsidRDefault="6E4680C1" w14:paraId="52204277" w14:textId="22EFB54C">
      <w:pPr>
        <w:spacing w:after="0" w:line="240" w:lineRule="auto"/>
        <w:rPr>
          <w:rFonts w:ascii="Times New Roman" w:hAnsi="Times New Roman" w:cs="Times New Roman"/>
        </w:rPr>
      </w:pPr>
      <w:r w:rsidRPr="6E4680C1">
        <w:rPr>
          <w:rFonts w:ascii="Times New Roman" w:hAnsi="Times New Roman" w:cs="Times New Roman"/>
        </w:rPr>
        <w:t xml:space="preserve">All reports of bullying/ retaliation are promptly investigated. This investigation includes interviews with staff, witnesses and students involved as well as parents/guardians. The investigation follows NECC standard protocol for internal investigations. NECC investigation protocol specifies that all interviews, meetings, and reviews are conducted in strict confidence and all parties involved are notified of the need to maintain confidentiality throughout the process. </w:t>
      </w:r>
    </w:p>
    <w:p w:rsidR="00A56B1E" w:rsidP="00A56B1E" w:rsidRDefault="00A56B1E" w14:paraId="7276FC9C" w14:textId="7EDDA688">
      <w:pPr>
        <w:spacing w:after="0" w:line="240" w:lineRule="auto"/>
        <w:rPr>
          <w:rFonts w:ascii="Times New Roman" w:hAnsi="Times New Roman" w:cs="Times New Roman"/>
          <w:b/>
        </w:rPr>
      </w:pPr>
    </w:p>
    <w:p w:rsidRPr="002A3559" w:rsidR="003D7843" w:rsidP="00A56B1E" w:rsidRDefault="003D7843" w14:paraId="52204278" w14:textId="59718137">
      <w:pPr>
        <w:spacing w:after="0" w:line="240" w:lineRule="auto"/>
        <w:rPr>
          <w:rFonts w:ascii="Times New Roman" w:hAnsi="Times New Roman" w:cs="Times New Roman"/>
          <w:b/>
        </w:rPr>
      </w:pPr>
      <w:r w:rsidRPr="002A3559">
        <w:rPr>
          <w:rFonts w:ascii="Times New Roman" w:hAnsi="Times New Roman" w:cs="Times New Roman"/>
          <w:b/>
        </w:rPr>
        <w:t>Consequences for bullying</w:t>
      </w:r>
    </w:p>
    <w:p w:rsidR="003D7843" w:rsidP="00A56B1E" w:rsidRDefault="6E4680C1" w14:paraId="52204279" w14:textId="09073499">
      <w:pPr>
        <w:tabs>
          <w:tab w:val="left" w:pos="360"/>
        </w:tabs>
        <w:autoSpaceDE w:val="0"/>
        <w:autoSpaceDN w:val="0"/>
        <w:adjustRightInd w:val="0"/>
        <w:spacing w:after="0" w:line="240" w:lineRule="auto"/>
        <w:ind w:left="360"/>
        <w:rPr>
          <w:rFonts w:ascii="Times New Roman" w:hAnsi="Times New Roman" w:cs="Times New Roman"/>
        </w:rPr>
      </w:pPr>
      <w:r w:rsidRPr="6E4680C1">
        <w:rPr>
          <w:rFonts w:ascii="Times New Roman" w:hAnsi="Times New Roman" w:cs="Times New Roman"/>
        </w:rPr>
        <w:t>When it has been determined that bullying or retaliation has occurred, the law requires that NECC use a range of responses that balance the need for accountability with the need to teach appropriate behavior.  M.G.L. c. 71, § 37O(d)(v).</w:t>
      </w:r>
    </w:p>
    <w:p w:rsidRPr="002A3559" w:rsidR="00A56B1E" w:rsidP="00A56B1E" w:rsidRDefault="00A56B1E" w14:paraId="722742E7" w14:textId="77777777">
      <w:pPr>
        <w:tabs>
          <w:tab w:val="left" w:pos="360"/>
        </w:tabs>
        <w:autoSpaceDE w:val="0"/>
        <w:autoSpaceDN w:val="0"/>
        <w:adjustRightInd w:val="0"/>
        <w:spacing w:after="0" w:line="240" w:lineRule="auto"/>
        <w:ind w:left="360"/>
        <w:rPr>
          <w:rFonts w:ascii="Times New Roman" w:hAnsi="Times New Roman" w:cs="Times New Roman"/>
        </w:rPr>
      </w:pPr>
    </w:p>
    <w:p w:rsidRPr="00A56B1E" w:rsidR="003D7843" w:rsidP="00A56B1E" w:rsidRDefault="06A45475" w14:paraId="5220427A" w14:textId="449FC227">
      <w:pPr>
        <w:pStyle w:val="ListParagraph"/>
        <w:numPr>
          <w:ilvl w:val="0"/>
          <w:numId w:val="11"/>
        </w:numPr>
        <w:tabs>
          <w:tab w:val="left" w:pos="360"/>
        </w:tabs>
        <w:autoSpaceDE w:val="0"/>
        <w:autoSpaceDN w:val="0"/>
        <w:adjustRightInd w:val="0"/>
        <w:spacing w:after="0" w:line="240" w:lineRule="auto"/>
        <w:rPr>
          <w:rFonts w:ascii="Times New Roman" w:hAnsi="Times New Roman" w:cs="Times New Roman"/>
        </w:rPr>
      </w:pPr>
      <w:r w:rsidRPr="06A45475">
        <w:rPr>
          <w:rFonts w:ascii="Times New Roman" w:hAnsi="Times New Roman" w:cs="Times New Roman"/>
          <w:b/>
          <w:bCs/>
        </w:rPr>
        <w:t>Skill-building approaches</w:t>
      </w:r>
      <w:r w:rsidRPr="06A45475">
        <w:rPr>
          <w:rFonts w:ascii="Times New Roman" w:hAnsi="Times New Roman" w:cs="Times New Roman"/>
        </w:rPr>
        <w:t xml:space="preserve"> that are considered include: </w:t>
      </w:r>
    </w:p>
    <w:p w:rsidRPr="00A56B1E" w:rsidR="003D7843" w:rsidP="00A56B1E" w:rsidRDefault="003D7843" w14:paraId="5220427B" w14:textId="124E27D6">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 xml:space="preserve">offering individualized skill-building sessions based on the NECC anti-bullying </w:t>
      </w:r>
      <w:proofErr w:type="gramStart"/>
      <w:r w:rsidRPr="00A56B1E">
        <w:rPr>
          <w:rFonts w:ascii="Times New Roman" w:hAnsi="Times New Roman" w:cs="Times New Roman"/>
        </w:rPr>
        <w:t>curricula;</w:t>
      </w:r>
      <w:proofErr w:type="gramEnd"/>
    </w:p>
    <w:p w:rsidRPr="00A56B1E" w:rsidR="003D7843" w:rsidP="00A56B1E" w:rsidRDefault="003D7843" w14:paraId="5220427C" w14:textId="64A87014">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 xml:space="preserve">providing relevant educational activities for individual students or groups of students, in consultation with appropriate school </w:t>
      </w:r>
      <w:proofErr w:type="gramStart"/>
      <w:r w:rsidRPr="00A56B1E">
        <w:rPr>
          <w:rFonts w:ascii="Times New Roman" w:hAnsi="Times New Roman" w:cs="Times New Roman"/>
        </w:rPr>
        <w:t>personnel;</w:t>
      </w:r>
      <w:proofErr w:type="gramEnd"/>
    </w:p>
    <w:p w:rsidRPr="00A56B1E" w:rsidR="003D7843" w:rsidP="00A56B1E" w:rsidRDefault="003D7843" w14:paraId="5220427D" w14:textId="7CC9A80F">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 xml:space="preserve">implementing a range of academic and nonacademic positive behavioral interventions to help students understand pro-social ways to achieve their </w:t>
      </w:r>
      <w:proofErr w:type="gramStart"/>
      <w:r w:rsidRPr="00A56B1E">
        <w:rPr>
          <w:rFonts w:ascii="Times New Roman" w:hAnsi="Times New Roman" w:cs="Times New Roman"/>
        </w:rPr>
        <w:t>goals;</w:t>
      </w:r>
      <w:proofErr w:type="gramEnd"/>
    </w:p>
    <w:p w:rsidRPr="00A56B1E" w:rsidR="003D7843" w:rsidP="00A56B1E" w:rsidRDefault="003D7843" w14:paraId="5220427E" w14:textId="4E873843">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 xml:space="preserve">meeting with parents and guardians to engage parental support and to reinforce the anti-bullying curricula and social skills building activities at </w:t>
      </w:r>
      <w:proofErr w:type="gramStart"/>
      <w:r w:rsidRPr="00A56B1E">
        <w:rPr>
          <w:rFonts w:ascii="Times New Roman" w:hAnsi="Times New Roman" w:cs="Times New Roman"/>
        </w:rPr>
        <w:t>home;</w:t>
      </w:r>
      <w:proofErr w:type="gramEnd"/>
    </w:p>
    <w:p w:rsidRPr="00A56B1E" w:rsidR="003D7843" w:rsidP="00A56B1E" w:rsidRDefault="003D7843" w14:paraId="5220427F" w14:textId="7EEDDB85">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adapting behavior plans to include a focus on developing specific social skills; and</w:t>
      </w:r>
    </w:p>
    <w:p w:rsidR="003D7843" w:rsidP="00A56B1E" w:rsidRDefault="003D7843" w14:paraId="52204280" w14:textId="12F73ADB">
      <w:pPr>
        <w:pStyle w:val="ListParagraph"/>
        <w:numPr>
          <w:ilvl w:val="0"/>
          <w:numId w:val="12"/>
        </w:numPr>
        <w:autoSpaceDE w:val="0"/>
        <w:autoSpaceDN w:val="0"/>
        <w:adjustRightInd w:val="0"/>
        <w:spacing w:after="0" w:line="240" w:lineRule="auto"/>
        <w:rPr>
          <w:rFonts w:ascii="Times New Roman" w:hAnsi="Times New Roman" w:cs="Times New Roman"/>
        </w:rPr>
      </w:pPr>
      <w:r w:rsidRPr="00A56B1E">
        <w:rPr>
          <w:rFonts w:ascii="Times New Roman" w:hAnsi="Times New Roman" w:cs="Times New Roman"/>
        </w:rPr>
        <w:t>making a referral for evaluation.</w:t>
      </w:r>
    </w:p>
    <w:p w:rsidRPr="00A56B1E" w:rsidR="00A56B1E" w:rsidP="00A56B1E" w:rsidRDefault="00A56B1E" w14:paraId="31999EFA" w14:textId="77777777">
      <w:pPr>
        <w:pStyle w:val="ListParagraph"/>
        <w:autoSpaceDE w:val="0"/>
        <w:autoSpaceDN w:val="0"/>
        <w:adjustRightInd w:val="0"/>
        <w:spacing w:after="0" w:line="240" w:lineRule="auto"/>
        <w:ind w:left="1440"/>
        <w:rPr>
          <w:rFonts w:ascii="Times New Roman" w:hAnsi="Times New Roman" w:cs="Times New Roman"/>
        </w:rPr>
      </w:pPr>
    </w:p>
    <w:p w:rsidRPr="00A56B1E" w:rsidR="003D7843" w:rsidP="00A56B1E" w:rsidRDefault="003D7843" w14:paraId="52204281" w14:textId="51270CAF">
      <w:pPr>
        <w:pStyle w:val="ListParagraph"/>
        <w:numPr>
          <w:ilvl w:val="0"/>
          <w:numId w:val="11"/>
        </w:numPr>
        <w:autoSpaceDE w:val="0"/>
        <w:autoSpaceDN w:val="0"/>
        <w:adjustRightInd w:val="0"/>
        <w:spacing w:after="0" w:line="240" w:lineRule="auto"/>
        <w:rPr>
          <w:rFonts w:ascii="Times New Roman" w:hAnsi="Times New Roman" w:cs="Times New Roman"/>
          <w:b/>
        </w:rPr>
      </w:pPr>
      <w:r w:rsidRPr="00A56B1E">
        <w:rPr>
          <w:rFonts w:ascii="Times New Roman" w:hAnsi="Times New Roman" w:cs="Times New Roman"/>
          <w:b/>
        </w:rPr>
        <w:t xml:space="preserve">Disciplinary Action </w:t>
      </w:r>
    </w:p>
    <w:p w:rsidRPr="00A56B1E" w:rsidR="003D7843" w:rsidP="00A56B1E" w:rsidRDefault="6E4680C1" w14:paraId="52204282" w14:textId="59D2199D">
      <w:pPr>
        <w:pStyle w:val="ListParagraph"/>
        <w:numPr>
          <w:ilvl w:val="0"/>
          <w:numId w:val="13"/>
        </w:numPr>
        <w:spacing w:after="0" w:line="240" w:lineRule="auto"/>
        <w:rPr>
          <w:rStyle w:val="CommentReference"/>
          <w:rFonts w:ascii="Times New Roman" w:hAnsi="Times New Roman" w:cs="Times New Roman"/>
          <w:sz w:val="22"/>
          <w:szCs w:val="22"/>
        </w:rPr>
      </w:pPr>
      <w:r w:rsidRPr="6E4680C1">
        <w:rPr>
          <w:rFonts w:ascii="Times New Roman" w:hAnsi="Times New Roman" w:cs="Times New Roman"/>
        </w:rPr>
        <w:t xml:space="preserve">If the CEO or designee decides that disciplinary action is appropriate, the disciplinary action is be determined </w:t>
      </w:r>
      <w:proofErr w:type="gramStart"/>
      <w:r w:rsidRPr="6E4680C1">
        <w:rPr>
          <w:rFonts w:ascii="Times New Roman" w:hAnsi="Times New Roman" w:cs="Times New Roman"/>
        </w:rPr>
        <w:t>on the basis of</w:t>
      </w:r>
      <w:proofErr w:type="gramEnd"/>
      <w:r w:rsidRPr="6E4680C1">
        <w:rPr>
          <w:rFonts w:ascii="Times New Roman" w:hAnsi="Times New Roman" w:cs="Times New Roman"/>
        </w:rPr>
        <w:t xml:space="preserve"> facts found in the investigation, including the nature of the conduct, the age of the student(s) involved, and the need to balance accountability with the teaching of appropriate behavior. Discipline is consistent with the Plan and with NECC’s code of conduct.</w:t>
      </w:r>
    </w:p>
    <w:p w:rsidRPr="00A56B1E" w:rsidR="003D7843" w:rsidP="00A56B1E" w:rsidRDefault="003D7843" w14:paraId="52204283" w14:textId="77777777">
      <w:pPr>
        <w:pStyle w:val="ListParagraph"/>
        <w:numPr>
          <w:ilvl w:val="0"/>
          <w:numId w:val="13"/>
        </w:numPr>
        <w:spacing w:after="0" w:line="240" w:lineRule="auto"/>
        <w:rPr>
          <w:rFonts w:ascii="Times New Roman" w:hAnsi="Times New Roman" w:cs="Times New Roman"/>
        </w:rPr>
      </w:pPr>
      <w:r w:rsidRPr="00A56B1E">
        <w:rPr>
          <w:rFonts w:ascii="Times New Roman" w:hAnsi="Times New Roman" w:cs="Times New Roman"/>
        </w:rPr>
        <w:t xml:space="preserve">Discipline procedures for students with disabilities are governed by the federal Individuals with Disabilities Education Improvement Act (IDEA), which are interpreted in cooperation with state laws regarding student discipline.  </w:t>
      </w:r>
    </w:p>
    <w:p w:rsidR="003D7843" w:rsidP="00A56B1E" w:rsidRDefault="003D7843" w14:paraId="52204284" w14:textId="150E3405">
      <w:pPr>
        <w:pStyle w:val="ListParagraph"/>
        <w:numPr>
          <w:ilvl w:val="0"/>
          <w:numId w:val="13"/>
        </w:numPr>
        <w:spacing w:after="0" w:line="240" w:lineRule="auto"/>
        <w:rPr>
          <w:rFonts w:ascii="Times New Roman" w:hAnsi="Times New Roman" w:cs="Times New Roman"/>
        </w:rPr>
      </w:pPr>
      <w:r w:rsidRPr="00A56B1E">
        <w:rPr>
          <w:rFonts w:ascii="Times New Roman" w:hAnsi="Times New Roman" w:cs="Times New Roman"/>
        </w:rPr>
        <w:t>If the CEO or designee determines that a student knowingly made a false allegation of bullying or retaliation, that student may be subject to disciplinary action.</w:t>
      </w:r>
    </w:p>
    <w:p w:rsidRPr="00A56B1E" w:rsidR="00A56B1E" w:rsidP="00A56B1E" w:rsidRDefault="00A56B1E" w14:paraId="5CEE5917" w14:textId="77777777">
      <w:pPr>
        <w:pStyle w:val="ListParagraph"/>
        <w:spacing w:after="0" w:line="240" w:lineRule="auto"/>
        <w:ind w:left="1800"/>
        <w:rPr>
          <w:rFonts w:ascii="Times New Roman" w:hAnsi="Times New Roman" w:cs="Times New Roman"/>
        </w:rPr>
      </w:pPr>
    </w:p>
    <w:p w:rsidRPr="00A56B1E" w:rsidR="003D7843" w:rsidP="00A56B1E" w:rsidRDefault="003D7843" w14:paraId="52204285" w14:textId="4FBFDB94">
      <w:pPr>
        <w:pStyle w:val="ListParagraph"/>
        <w:numPr>
          <w:ilvl w:val="0"/>
          <w:numId w:val="11"/>
        </w:numPr>
        <w:spacing w:after="0" w:line="240" w:lineRule="auto"/>
        <w:rPr>
          <w:rFonts w:ascii="Times New Roman" w:hAnsi="Times New Roman" w:cs="Times New Roman"/>
          <w:b/>
        </w:rPr>
      </w:pPr>
      <w:r w:rsidRPr="00A56B1E">
        <w:rPr>
          <w:rFonts w:ascii="Times New Roman" w:hAnsi="Times New Roman" w:cs="Times New Roman"/>
          <w:b/>
        </w:rPr>
        <w:t>Promoting Safety for the Target and Others</w:t>
      </w:r>
    </w:p>
    <w:p w:rsidRPr="00A56B1E" w:rsidR="003D7843" w:rsidP="6E4680C1" w:rsidRDefault="6E4680C1" w14:paraId="52204286" w14:textId="0B162EB9">
      <w:pPr>
        <w:pStyle w:val="ListParagraph"/>
        <w:numPr>
          <w:ilvl w:val="0"/>
          <w:numId w:val="14"/>
        </w:numPr>
        <w:autoSpaceDE w:val="0"/>
        <w:autoSpaceDN w:val="0"/>
        <w:adjustRightInd w:val="0"/>
        <w:spacing w:after="0" w:line="240" w:lineRule="auto"/>
        <w:jc w:val="both"/>
        <w:rPr>
          <w:rFonts w:ascii="Times New Roman" w:hAnsi="Times New Roman" w:cs="Times New Roman"/>
          <w:i/>
          <w:iCs/>
        </w:rPr>
      </w:pPr>
      <w:r w:rsidRPr="6E4680C1">
        <w:rPr>
          <w:rFonts w:ascii="Times New Roman" w:hAnsi="Times New Roman" w:cs="Times New Roman"/>
        </w:rPr>
        <w:t xml:space="preserve">The CEO or </w:t>
      </w:r>
      <w:proofErr w:type="gramStart"/>
      <w:r w:rsidRPr="6E4680C1">
        <w:rPr>
          <w:rFonts w:ascii="Times New Roman" w:hAnsi="Times New Roman" w:cs="Times New Roman"/>
        </w:rPr>
        <w:t>designee</w:t>
      </w:r>
      <w:proofErr w:type="gramEnd"/>
      <w:r w:rsidRPr="6E4680C1">
        <w:rPr>
          <w:rFonts w:ascii="Times New Roman" w:hAnsi="Times New Roman" w:cs="Times New Roman"/>
        </w:rPr>
        <w:t xml:space="preserve"> considers what adjustments, if any, are needed in the school environment to enhance the target's sense of safety and that of others as well. One strategy that may be considered is to increase the supervision at difficult times such as transition time, and in locations where bullying has occurred or may be more likely to occur.  </w:t>
      </w:r>
    </w:p>
    <w:p w:rsidRPr="00A6227A" w:rsidR="00A6227A" w:rsidP="00A6227A" w:rsidRDefault="06A45475" w14:paraId="48DF7C35" w14:textId="6CB8A31E">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6A45475">
        <w:rPr>
          <w:rFonts w:ascii="Times New Roman" w:hAnsi="Times New Roman" w:cs="Times New Roman"/>
        </w:rPr>
        <w:t xml:space="preserve">Within a reasonable </w:t>
      </w:r>
      <w:proofErr w:type="gramStart"/>
      <w:r w:rsidRPr="06A45475">
        <w:rPr>
          <w:rFonts w:ascii="Times New Roman" w:hAnsi="Times New Roman" w:cs="Times New Roman"/>
        </w:rPr>
        <w:t>period of time</w:t>
      </w:r>
      <w:proofErr w:type="gramEnd"/>
      <w:r w:rsidRPr="06A45475">
        <w:rPr>
          <w:rFonts w:ascii="Times New Roman" w:hAnsi="Times New Roman" w:cs="Times New Roman"/>
        </w:rPr>
        <w:t xml:space="preserve"> following the determination and the ordering of remedial and/or disciplinary action, the CEO or designee contacts the target/ target’s </w:t>
      </w:r>
      <w:r w:rsidRPr="06A45475">
        <w:rPr>
          <w:rFonts w:ascii="Times New Roman" w:hAnsi="Times New Roman" w:cs="Times New Roman"/>
        </w:rPr>
        <w:lastRenderedPageBreak/>
        <w:t xml:space="preserve">guardian to determine whether there has been a recurrence of the prohibited conduct and whether additional supportive measures and/or additional actions to prevent any further acts of bullying or retaliation are needed. NECC also notifies the parents/guardians of the aggressor as well to inform of additional actions to prevent further acts of bullying or retaliation. The CEO or </w:t>
      </w:r>
      <w:proofErr w:type="gramStart"/>
      <w:r w:rsidRPr="06A45475">
        <w:rPr>
          <w:rFonts w:ascii="Times New Roman" w:hAnsi="Times New Roman" w:cs="Times New Roman"/>
        </w:rPr>
        <w:t>designee</w:t>
      </w:r>
      <w:proofErr w:type="gramEnd"/>
      <w:r w:rsidRPr="06A45475">
        <w:rPr>
          <w:rFonts w:ascii="Times New Roman" w:hAnsi="Times New Roman" w:cs="Times New Roman"/>
        </w:rPr>
        <w:t xml:space="preserve"> works with appropriate school staff to implement these further actions and supportive measures.</w:t>
      </w:r>
    </w:p>
    <w:p w:rsidRPr="002A3559" w:rsidR="003D7843" w:rsidP="00A56B1E" w:rsidRDefault="003D7843" w14:paraId="52204288" w14:textId="77777777">
      <w:pPr>
        <w:spacing w:after="0" w:line="240" w:lineRule="auto"/>
        <w:rPr>
          <w:rFonts w:ascii="Times New Roman" w:hAnsi="Times New Roman" w:cs="Times New Roman"/>
        </w:rPr>
      </w:pPr>
      <w:r w:rsidRPr="002A3559">
        <w:rPr>
          <w:rFonts w:ascii="Times New Roman" w:hAnsi="Times New Roman" w:cs="Times New Roman"/>
        </w:rPr>
        <w:t xml:space="preserve"> </w:t>
      </w:r>
    </w:p>
    <w:p w:rsidRPr="002A3559" w:rsidR="003D7843" w:rsidP="00A56B1E" w:rsidRDefault="003D7843" w14:paraId="52204289" w14:textId="77777777">
      <w:pPr>
        <w:spacing w:after="0" w:line="240" w:lineRule="auto"/>
        <w:rPr>
          <w:rFonts w:ascii="Times New Roman" w:hAnsi="Times New Roman" w:cs="Times New Roman"/>
          <w:b/>
        </w:rPr>
      </w:pPr>
      <w:r w:rsidRPr="002A3559">
        <w:rPr>
          <w:rFonts w:ascii="Times New Roman" w:hAnsi="Times New Roman" w:cs="Times New Roman"/>
          <w:b/>
        </w:rPr>
        <w:t>Relationship to other Laws</w:t>
      </w:r>
    </w:p>
    <w:p w:rsidRPr="002A3559" w:rsidR="003D7843" w:rsidP="00A56B1E" w:rsidRDefault="003D7843" w14:paraId="5220428A" w14:textId="74C8970D">
      <w:pPr>
        <w:spacing w:after="0" w:line="240" w:lineRule="auto"/>
        <w:rPr>
          <w:rFonts w:ascii="Times New Roman" w:hAnsi="Times New Roman" w:cs="Times New Roman"/>
          <w:b/>
        </w:rPr>
      </w:pPr>
      <w:r w:rsidRPr="002A3559">
        <w:rPr>
          <w:rFonts w:ascii="Times New Roman" w:hAnsi="Times New Roman" w:cs="Times New Roman"/>
        </w:rPr>
        <w:t xml:space="preserve">Consistent with state and federal laws, and the policies NECC, no person shall be discriminated against in admission to NECC or in obtaining the advantages, </w:t>
      </w:r>
      <w:proofErr w:type="gramStart"/>
      <w:r w:rsidRPr="002A3559">
        <w:rPr>
          <w:rFonts w:ascii="Times New Roman" w:hAnsi="Times New Roman" w:cs="Times New Roman"/>
        </w:rPr>
        <w:t>privilege</w:t>
      </w:r>
      <w:proofErr w:type="gramEnd"/>
      <w:r w:rsidRPr="002A3559">
        <w:rPr>
          <w:rFonts w:ascii="Times New Roman" w:hAnsi="Times New Roman" w:cs="Times New Roman"/>
        </w:rPr>
        <w:t xml:space="preserve"> and courses of study of NECC on account of race, color, sex, religion, national origin, </w:t>
      </w:r>
      <w:r w:rsidR="00A66867">
        <w:rPr>
          <w:rFonts w:ascii="Times New Roman" w:hAnsi="Times New Roman" w:cs="Times New Roman"/>
        </w:rPr>
        <w:t xml:space="preserve">homelessness, </w:t>
      </w:r>
      <w:r w:rsidRPr="002A3559">
        <w:rPr>
          <w:rFonts w:ascii="Times New Roman" w:hAnsi="Times New Roman" w:cs="Times New Roman"/>
        </w:rPr>
        <w:t xml:space="preserve">or sexual orientation.  Nothing in the Plan prevents NECC from taking action to remediate discrimination or harassment based on a person’s membership in a legally protected category under local, state, or federal law, or school or district policies.    </w:t>
      </w:r>
    </w:p>
    <w:p w:rsidR="00A56B1E" w:rsidP="00A56B1E" w:rsidRDefault="00A56B1E" w14:paraId="51312F98" w14:textId="77777777">
      <w:pPr>
        <w:pStyle w:val="Default"/>
        <w:rPr>
          <w:color w:val="auto"/>
          <w:sz w:val="22"/>
          <w:szCs w:val="22"/>
        </w:rPr>
      </w:pPr>
    </w:p>
    <w:p w:rsidRPr="002A3559" w:rsidR="003D7843" w:rsidP="00A56B1E" w:rsidRDefault="588F2FAC" w14:paraId="5220428B" w14:textId="03DD05B9">
      <w:pPr>
        <w:pStyle w:val="Default"/>
        <w:rPr>
          <w:color w:val="auto"/>
          <w:sz w:val="22"/>
          <w:szCs w:val="22"/>
        </w:rPr>
      </w:pPr>
      <w:r w:rsidRPr="588F2FAC">
        <w:rPr>
          <w:color w:val="auto"/>
          <w:sz w:val="22"/>
          <w:szCs w:val="22"/>
        </w:rPr>
        <w:t>In addition, nothing in the Plan is designed or intended to limit the authority of the school or district to take disciplinary action or other action under M.G.L. c. 71, §§ 37H or 37H½, other applicable laws, or local school or district policies in response to violent, harmful, or disruptive behavior, regardless of whether the Plan covers the behavior.</w:t>
      </w:r>
    </w:p>
    <w:p w:rsidR="588F2FAC" w:rsidP="588F2FAC" w:rsidRDefault="588F2FAC" w14:paraId="6818647C" w14:textId="7DB58F07">
      <w:pPr>
        <w:pStyle w:val="Default"/>
        <w:rPr>
          <w:color w:val="000000" w:themeColor="text1"/>
        </w:rPr>
      </w:pPr>
    </w:p>
    <w:p w:rsidR="588F2FAC" w:rsidP="06A45475" w:rsidRDefault="06A45475" w14:paraId="61E84C7F" w14:textId="2B17ACBA">
      <w:pPr>
        <w:pStyle w:val="Default"/>
        <w:rPr>
          <w:color w:val="auto"/>
          <w:sz w:val="22"/>
          <w:szCs w:val="22"/>
        </w:rPr>
      </w:pPr>
      <w:r w:rsidRPr="06A45475">
        <w:rPr>
          <w:color w:val="auto"/>
          <w:sz w:val="22"/>
          <w:szCs w:val="22"/>
        </w:rPr>
        <w:t xml:space="preserve">This policy is aligned with all NECC policies and is found at </w:t>
      </w:r>
      <w:hyperlink r:id="rId13">
        <w:r w:rsidRPr="06A45475">
          <w:rPr>
            <w:rStyle w:val="Hyperlink"/>
            <w:sz w:val="22"/>
            <w:szCs w:val="22"/>
          </w:rPr>
          <w:t>https://www.necc.org/legal-information/</w:t>
        </w:r>
      </w:hyperlink>
      <w:r w:rsidRPr="06A45475">
        <w:rPr>
          <w:color w:val="auto"/>
          <w:sz w:val="22"/>
          <w:szCs w:val="22"/>
        </w:rPr>
        <w:t xml:space="preserve"> </w:t>
      </w:r>
    </w:p>
    <w:p w:rsidRPr="002A3559" w:rsidR="003D7843" w:rsidP="00A56B1E" w:rsidRDefault="003D7843" w14:paraId="5220428C" w14:textId="77777777">
      <w:pPr>
        <w:autoSpaceDE w:val="0"/>
        <w:autoSpaceDN w:val="0"/>
        <w:adjustRightInd w:val="0"/>
        <w:spacing w:after="0" w:line="240" w:lineRule="auto"/>
        <w:rPr>
          <w:rFonts w:ascii="Times New Roman" w:hAnsi="Times New Roman" w:cs="Times New Roman"/>
        </w:rPr>
      </w:pPr>
    </w:p>
    <w:p w:rsidRPr="002A3559" w:rsidR="003D7843" w:rsidP="00A56B1E" w:rsidRDefault="003D7843" w14:paraId="5220428D" w14:textId="77777777">
      <w:pPr>
        <w:autoSpaceDE w:val="0"/>
        <w:autoSpaceDN w:val="0"/>
        <w:adjustRightInd w:val="0"/>
        <w:spacing w:after="0" w:line="240" w:lineRule="auto"/>
        <w:ind w:left="720" w:hanging="360"/>
        <w:rPr>
          <w:rFonts w:ascii="Times New Roman" w:hAnsi="Times New Roman" w:cs="Times New Roman"/>
        </w:rPr>
      </w:pPr>
    </w:p>
    <w:p w:rsidRPr="002A3559" w:rsidR="003D7843" w:rsidP="00A56B1E" w:rsidRDefault="003D7843" w14:paraId="52204290" w14:textId="5DCDF309">
      <w:pPr>
        <w:autoSpaceDE w:val="0"/>
        <w:autoSpaceDN w:val="0"/>
        <w:adjustRightInd w:val="0"/>
        <w:spacing w:after="0" w:line="240" w:lineRule="auto"/>
        <w:rPr>
          <w:rFonts w:ascii="Times New Roman" w:hAnsi="Times New Roman" w:cs="Times New Roman"/>
        </w:rPr>
      </w:pPr>
      <w:r w:rsidRPr="002A3559">
        <w:rPr>
          <w:rFonts w:ascii="Times New Roman" w:hAnsi="Times New Roman" w:cs="Times New Roman"/>
          <w:i/>
        </w:rPr>
        <w:t xml:space="preserve"> </w:t>
      </w:r>
    </w:p>
    <w:p w:rsidRPr="002A3559" w:rsidR="003D7843" w:rsidP="00A56B1E" w:rsidRDefault="003D7843" w14:paraId="52204291" w14:textId="77777777">
      <w:pPr>
        <w:spacing w:after="0" w:line="240" w:lineRule="auto"/>
        <w:rPr>
          <w:rFonts w:ascii="Times New Roman" w:hAnsi="Times New Roman" w:cs="Times New Roman"/>
        </w:rPr>
      </w:pPr>
    </w:p>
    <w:p w:rsidRPr="002A3559" w:rsidR="003D7843" w:rsidP="00A56B1E" w:rsidRDefault="003D7843" w14:paraId="52204292" w14:textId="77777777">
      <w:pPr>
        <w:pStyle w:val="NoSpacing"/>
        <w:jc w:val="center"/>
        <w:rPr>
          <w:rFonts w:ascii="Times New Roman" w:hAnsi="Times New Roman" w:cs="Times New Roman"/>
        </w:rPr>
      </w:pPr>
      <w:r w:rsidRPr="002A3559">
        <w:rPr>
          <w:rFonts w:ascii="Times New Roman" w:hAnsi="Times New Roman" w:cs="Times New Roman"/>
        </w:rPr>
        <w:t xml:space="preserve">Developed by Judy </w:t>
      </w:r>
      <w:proofErr w:type="spellStart"/>
      <w:r w:rsidRPr="002A3559">
        <w:rPr>
          <w:rFonts w:ascii="Times New Roman" w:hAnsi="Times New Roman" w:cs="Times New Roman"/>
        </w:rPr>
        <w:t>Cunniff</w:t>
      </w:r>
      <w:proofErr w:type="spellEnd"/>
      <w:r w:rsidRPr="002A3559">
        <w:rPr>
          <w:rFonts w:ascii="Times New Roman" w:hAnsi="Times New Roman" w:cs="Times New Roman"/>
        </w:rPr>
        <w:t xml:space="preserve"> Serio, Director of Administration</w:t>
      </w:r>
    </w:p>
    <w:p w:rsidRPr="002A3559" w:rsidR="003D7843" w:rsidP="00A56B1E" w:rsidRDefault="003D7843" w14:paraId="52204293" w14:textId="77777777">
      <w:pPr>
        <w:pStyle w:val="NoSpacing"/>
        <w:jc w:val="center"/>
        <w:rPr>
          <w:rFonts w:ascii="Times New Roman" w:hAnsi="Times New Roman" w:cs="Times New Roman"/>
        </w:rPr>
      </w:pPr>
      <w:r w:rsidRPr="002A3559">
        <w:rPr>
          <w:rFonts w:ascii="Times New Roman" w:hAnsi="Times New Roman" w:cs="Times New Roman"/>
        </w:rPr>
        <w:t>NECC Executive Committee Member</w:t>
      </w:r>
    </w:p>
    <w:p w:rsidRPr="002A3559" w:rsidR="006C1FF0" w:rsidP="00A56B1E" w:rsidRDefault="06A45475" w14:paraId="52204296" w14:textId="6880BFDC">
      <w:pPr>
        <w:pStyle w:val="NoSpacing"/>
        <w:jc w:val="center"/>
        <w:rPr>
          <w:rFonts w:ascii="Times New Roman" w:hAnsi="Times New Roman" w:cs="Times New Roman"/>
        </w:rPr>
      </w:pPr>
      <w:r w:rsidRPr="06A45475">
        <w:rPr>
          <w:rFonts w:ascii="Times New Roman" w:hAnsi="Times New Roman" w:cs="Times New Roman"/>
        </w:rPr>
        <w:t>This plan is based on the MA DESE Model Bullying Prevention and Intervention Plan (August 2010)</w:t>
      </w:r>
    </w:p>
    <w:p w:rsidR="06A45475" w:rsidP="06A45475" w:rsidRDefault="06A45475" w14:paraId="7D8055E0" w14:textId="293AACD9">
      <w:pPr>
        <w:pStyle w:val="NoSpacing"/>
        <w:jc w:val="center"/>
        <w:rPr>
          <w:rFonts w:ascii="Times New Roman" w:hAnsi="Times New Roman" w:cs="Times New Roman"/>
        </w:rPr>
      </w:pPr>
      <w:r w:rsidRPr="06A45475">
        <w:rPr>
          <w:rFonts w:ascii="Times New Roman" w:hAnsi="Times New Roman" w:cs="Times New Roman"/>
        </w:rPr>
        <w:t>Reviewed by Bethany McCann and Heather Morrison March 2022</w:t>
      </w:r>
    </w:p>
    <w:p w:rsidR="00041D31" w:rsidP="00041D31" w:rsidRDefault="00041D31" w14:paraId="27F6A578" w14:textId="5420F317">
      <w:pPr>
        <w:pStyle w:val="NoSpacing"/>
        <w:jc w:val="center"/>
        <w:rPr>
          <w:rFonts w:ascii="Times New Roman" w:hAnsi="Times New Roman" w:cs="Times New Roman"/>
        </w:rPr>
      </w:pPr>
      <w:r w:rsidRPr="06A45475">
        <w:rPr>
          <w:rFonts w:ascii="Times New Roman" w:hAnsi="Times New Roman" w:cs="Times New Roman"/>
        </w:rPr>
        <w:t>Reviewed by Heather Morrison Ma</w:t>
      </w:r>
      <w:r>
        <w:rPr>
          <w:rFonts w:ascii="Times New Roman" w:hAnsi="Times New Roman" w:cs="Times New Roman"/>
        </w:rPr>
        <w:t>y</w:t>
      </w:r>
      <w:r w:rsidRPr="06A45475">
        <w:rPr>
          <w:rFonts w:ascii="Times New Roman" w:hAnsi="Times New Roman" w:cs="Times New Roman"/>
        </w:rPr>
        <w:t xml:space="preserve"> 202</w:t>
      </w:r>
      <w:r>
        <w:rPr>
          <w:rFonts w:ascii="Times New Roman" w:hAnsi="Times New Roman" w:cs="Times New Roman"/>
        </w:rPr>
        <w:t>3</w:t>
      </w:r>
    </w:p>
    <w:p w:rsidR="00041D31" w:rsidP="06A45475" w:rsidRDefault="00041D31" w14:paraId="0A98EE32" w14:textId="77777777">
      <w:pPr>
        <w:pStyle w:val="NoSpacing"/>
        <w:jc w:val="center"/>
        <w:rPr>
          <w:rFonts w:ascii="Times New Roman" w:hAnsi="Times New Roman" w:cs="Times New Roman"/>
        </w:rPr>
      </w:pPr>
    </w:p>
    <w:sectPr w:rsidR="00041D31" w:rsidSect="006C1FF0">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3AF" w:rsidP="00487D39" w:rsidRDefault="00D473AF" w14:paraId="125AA8AD" w14:textId="77777777">
      <w:pPr>
        <w:spacing w:after="0" w:line="240" w:lineRule="auto"/>
      </w:pPr>
      <w:r>
        <w:separator/>
      </w:r>
    </w:p>
  </w:endnote>
  <w:endnote w:type="continuationSeparator" w:id="0">
    <w:p w:rsidR="00D473AF" w:rsidP="00487D39" w:rsidRDefault="00D473AF" w14:paraId="6395C4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D39" w:rsidRDefault="4CDEC573" w14:paraId="2BEE53C9" w14:textId="414EEBA7">
    <w:pPr>
      <w:pStyle w:val="Footer"/>
    </w:pPr>
    <w:r w:rsidR="7BBB4A79">
      <w:rPr/>
      <w:t>Last reviewed: August 2024</w:t>
    </w:r>
  </w:p>
  <w:p w:rsidR="00487D39" w:rsidRDefault="00487D39" w14:paraId="326C4AB1" w14:textId="39EB0A2F">
    <w:pPr>
      <w:pStyle w:val="Footer"/>
    </w:pPr>
    <w:r w:rsidR="7BBB4A79">
      <w:rPr/>
      <w:t>Reviewed by: Phil Leonard, Director of Administration</w:t>
    </w:r>
  </w:p>
  <w:p w:rsidR="00487D39" w:rsidRDefault="00487D39" w14:paraId="7C7769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3AF" w:rsidP="00487D39" w:rsidRDefault="00D473AF" w14:paraId="61C5DF3B" w14:textId="77777777">
      <w:pPr>
        <w:spacing w:after="0" w:line="240" w:lineRule="auto"/>
      </w:pPr>
      <w:r>
        <w:separator/>
      </w:r>
    </w:p>
  </w:footnote>
  <w:footnote w:type="continuationSeparator" w:id="0">
    <w:p w:rsidR="00D473AF" w:rsidP="00487D39" w:rsidRDefault="00D473AF" w14:paraId="68570F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CDEC573" w:rsidTr="4CDEC573" w14:paraId="1BB804ED" w14:textId="77777777">
      <w:tc>
        <w:tcPr>
          <w:tcW w:w="3120" w:type="dxa"/>
        </w:tcPr>
        <w:p w:rsidR="4CDEC573" w:rsidP="4CDEC573" w:rsidRDefault="4CDEC573" w14:paraId="373AA54A" w14:textId="7B3DD4AF">
          <w:pPr>
            <w:pStyle w:val="Header"/>
            <w:ind w:left="-115"/>
          </w:pPr>
        </w:p>
      </w:tc>
      <w:tc>
        <w:tcPr>
          <w:tcW w:w="3120" w:type="dxa"/>
        </w:tcPr>
        <w:p w:rsidR="4CDEC573" w:rsidP="4CDEC573" w:rsidRDefault="4CDEC573" w14:paraId="65C4280E" w14:textId="76B3B815">
          <w:pPr>
            <w:pStyle w:val="Header"/>
            <w:jc w:val="center"/>
          </w:pPr>
        </w:p>
      </w:tc>
      <w:tc>
        <w:tcPr>
          <w:tcW w:w="3120" w:type="dxa"/>
        </w:tcPr>
        <w:p w:rsidR="4CDEC573" w:rsidP="4CDEC573" w:rsidRDefault="4CDEC573" w14:paraId="02938EF8" w14:textId="1A859B2F">
          <w:pPr>
            <w:pStyle w:val="Header"/>
            <w:ind w:right="-115"/>
            <w:jc w:val="right"/>
          </w:pPr>
        </w:p>
      </w:tc>
    </w:tr>
  </w:tbl>
  <w:p w:rsidR="4CDEC573" w:rsidP="4CDEC573" w:rsidRDefault="4CDEC573" w14:paraId="47707B62" w14:textId="4FD0D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005"/>
    <w:multiLevelType w:val="hybridMultilevel"/>
    <w:tmpl w:val="980ECB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9E7968"/>
    <w:multiLevelType w:val="hybridMultilevel"/>
    <w:tmpl w:val="0270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206"/>
    <w:multiLevelType w:val="hybridMultilevel"/>
    <w:tmpl w:val="629C5EF0"/>
    <w:lvl w:ilvl="0" w:tplc="E5405548">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298"/>
    <w:multiLevelType w:val="hybridMultilevel"/>
    <w:tmpl w:val="9EE67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3D71F3"/>
    <w:multiLevelType w:val="hybridMultilevel"/>
    <w:tmpl w:val="6F94216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1620C7E"/>
    <w:multiLevelType w:val="hybridMultilevel"/>
    <w:tmpl w:val="FAFEA8EC"/>
    <w:lvl w:ilvl="0" w:tplc="E54055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0084B"/>
    <w:multiLevelType w:val="hybridMultilevel"/>
    <w:tmpl w:val="A8928D7C"/>
    <w:lvl w:ilvl="0" w:tplc="E60E5F6A">
      <w:start w:val="2"/>
      <w:numFmt w:val="decimal"/>
      <w:lvlText w:val="%1."/>
      <w:lvlJc w:val="left"/>
      <w:pPr>
        <w:tabs>
          <w:tab w:val="num" w:pos="1080"/>
        </w:tabs>
        <w:ind w:left="1080" w:hanging="360"/>
      </w:pPr>
      <w:rPr>
        <w:rFonts w:hint="default"/>
      </w:rPr>
    </w:lvl>
    <w:lvl w:ilvl="1" w:tplc="384C204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895FAD"/>
    <w:multiLevelType w:val="hybridMultilevel"/>
    <w:tmpl w:val="6180D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7771C"/>
    <w:multiLevelType w:val="hybridMultilevel"/>
    <w:tmpl w:val="5A1AF3C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585915BF"/>
    <w:multiLevelType w:val="hybridMultilevel"/>
    <w:tmpl w:val="F25A17E2"/>
    <w:lvl w:ilvl="0" w:tplc="A5F2E3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E402D"/>
    <w:multiLevelType w:val="hybridMultilevel"/>
    <w:tmpl w:val="6C1CE2B2"/>
    <w:lvl w:ilvl="0" w:tplc="568A66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B0D37"/>
    <w:multiLevelType w:val="hybridMultilevel"/>
    <w:tmpl w:val="5D4CC9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49E4233"/>
    <w:multiLevelType w:val="hybridMultilevel"/>
    <w:tmpl w:val="E0A4B066"/>
    <w:lvl w:ilvl="0" w:tplc="1CA43262">
      <w:start w:val="1"/>
      <w:numFmt w:val="bullet"/>
      <w:lvlText w:val="•"/>
      <w:lvlJc w:val="left"/>
      <w:pPr>
        <w:tabs>
          <w:tab w:val="num" w:pos="720"/>
        </w:tabs>
        <w:ind w:left="720" w:hanging="360"/>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8AF4FF8"/>
    <w:multiLevelType w:val="multilevel"/>
    <w:tmpl w:val="6AB8AF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F581E0D"/>
    <w:multiLevelType w:val="hybridMultilevel"/>
    <w:tmpl w:val="2D84701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119757680">
    <w:abstractNumId w:val="6"/>
  </w:num>
  <w:num w:numId="2" w16cid:durableId="2067098843">
    <w:abstractNumId w:val="12"/>
  </w:num>
  <w:num w:numId="3" w16cid:durableId="1218055391">
    <w:abstractNumId w:val="9"/>
  </w:num>
  <w:num w:numId="4" w16cid:durableId="2139519660">
    <w:abstractNumId w:val="10"/>
  </w:num>
  <w:num w:numId="5" w16cid:durableId="176577422">
    <w:abstractNumId w:val="3"/>
  </w:num>
  <w:num w:numId="6" w16cid:durableId="1871529404">
    <w:abstractNumId w:val="1"/>
  </w:num>
  <w:num w:numId="7" w16cid:durableId="1273168520">
    <w:abstractNumId w:val="7"/>
  </w:num>
  <w:num w:numId="8" w16cid:durableId="1028137274">
    <w:abstractNumId w:val="5"/>
  </w:num>
  <w:num w:numId="9" w16cid:durableId="1202547690">
    <w:abstractNumId w:val="0"/>
  </w:num>
  <w:num w:numId="10" w16cid:durableId="1089155664">
    <w:abstractNumId w:val="4"/>
  </w:num>
  <w:num w:numId="11" w16cid:durableId="1054818624">
    <w:abstractNumId w:val="2"/>
  </w:num>
  <w:num w:numId="12" w16cid:durableId="1469200743">
    <w:abstractNumId w:val="11"/>
  </w:num>
  <w:num w:numId="13" w16cid:durableId="1011027750">
    <w:abstractNumId w:val="14"/>
  </w:num>
  <w:num w:numId="14" w16cid:durableId="1334604185">
    <w:abstractNumId w:val="8"/>
  </w:num>
  <w:num w:numId="15" w16cid:durableId="602538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rA0Nzc0tLA0NDW0MDBS0lEKTi0uzszPAykwrAUAEKyHLSwAAAA="/>
  </w:docVars>
  <w:rsids>
    <w:rsidRoot w:val="003D7843"/>
    <w:rsid w:val="00017AB7"/>
    <w:rsid w:val="0002626B"/>
    <w:rsid w:val="00041D31"/>
    <w:rsid w:val="000763B1"/>
    <w:rsid w:val="000E4068"/>
    <w:rsid w:val="001051AB"/>
    <w:rsid w:val="00247B59"/>
    <w:rsid w:val="002A3559"/>
    <w:rsid w:val="002E0B7A"/>
    <w:rsid w:val="003106A0"/>
    <w:rsid w:val="003917C3"/>
    <w:rsid w:val="003A313C"/>
    <w:rsid w:val="003D7843"/>
    <w:rsid w:val="00467747"/>
    <w:rsid w:val="00487D39"/>
    <w:rsid w:val="00495C34"/>
    <w:rsid w:val="004E5072"/>
    <w:rsid w:val="00574211"/>
    <w:rsid w:val="006634BB"/>
    <w:rsid w:val="00676250"/>
    <w:rsid w:val="006C1FF0"/>
    <w:rsid w:val="006E7BD7"/>
    <w:rsid w:val="00711B5E"/>
    <w:rsid w:val="007A16D0"/>
    <w:rsid w:val="0086755C"/>
    <w:rsid w:val="00874180"/>
    <w:rsid w:val="00877FB5"/>
    <w:rsid w:val="00893D96"/>
    <w:rsid w:val="008A013F"/>
    <w:rsid w:val="00900AB7"/>
    <w:rsid w:val="00947A54"/>
    <w:rsid w:val="00955F43"/>
    <w:rsid w:val="009A3EB9"/>
    <w:rsid w:val="009A55CF"/>
    <w:rsid w:val="009B1290"/>
    <w:rsid w:val="00A25736"/>
    <w:rsid w:val="00A37552"/>
    <w:rsid w:val="00A37752"/>
    <w:rsid w:val="00A56B1E"/>
    <w:rsid w:val="00A6227A"/>
    <w:rsid w:val="00A66867"/>
    <w:rsid w:val="00AA2552"/>
    <w:rsid w:val="00AC2C8B"/>
    <w:rsid w:val="00B56F19"/>
    <w:rsid w:val="00B71515"/>
    <w:rsid w:val="00B94108"/>
    <w:rsid w:val="00C20088"/>
    <w:rsid w:val="00C64971"/>
    <w:rsid w:val="00CA3481"/>
    <w:rsid w:val="00D473AF"/>
    <w:rsid w:val="00DA4708"/>
    <w:rsid w:val="00E846DA"/>
    <w:rsid w:val="00EA2893"/>
    <w:rsid w:val="00F006BF"/>
    <w:rsid w:val="00F15FEF"/>
    <w:rsid w:val="00F632FB"/>
    <w:rsid w:val="00F823EF"/>
    <w:rsid w:val="06A45475"/>
    <w:rsid w:val="4CDEC573"/>
    <w:rsid w:val="588F2FAC"/>
    <w:rsid w:val="6E4680C1"/>
    <w:rsid w:val="7BBB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4224"/>
  <w15:docId w15:val="{810A3057-F953-480F-98BF-D445B04A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784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semiHidden/>
    <w:rsid w:val="003D7843"/>
    <w:rPr>
      <w:sz w:val="16"/>
      <w:szCs w:val="16"/>
    </w:rPr>
  </w:style>
  <w:style w:type="paragraph" w:styleId="NoSpacing">
    <w:name w:val="No Spacing"/>
    <w:uiPriority w:val="1"/>
    <w:qFormat/>
    <w:rsid w:val="003D7843"/>
    <w:pPr>
      <w:spacing w:after="0" w:line="240" w:lineRule="auto"/>
    </w:pPr>
  </w:style>
  <w:style w:type="paragraph" w:styleId="Default" w:customStyle="1">
    <w:name w:val="Default"/>
    <w:rsid w:val="003D7843"/>
    <w:pPr>
      <w:widowControl w:val="0"/>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ListParagraph">
    <w:name w:val="List Paragraph"/>
    <w:basedOn w:val="Normal"/>
    <w:uiPriority w:val="34"/>
    <w:qFormat/>
    <w:rsid w:val="003D7843"/>
    <w:pPr>
      <w:ind w:left="720"/>
      <w:contextualSpacing/>
    </w:pPr>
  </w:style>
  <w:style w:type="paragraph" w:styleId="BalloonText">
    <w:name w:val="Balloon Text"/>
    <w:basedOn w:val="Normal"/>
    <w:link w:val="BalloonTextChar"/>
    <w:uiPriority w:val="99"/>
    <w:semiHidden/>
    <w:unhideWhenUsed/>
    <w:rsid w:val="003D784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7843"/>
    <w:rPr>
      <w:rFonts w:ascii="Tahoma" w:hAnsi="Tahoma" w:cs="Tahoma"/>
      <w:sz w:val="16"/>
      <w:szCs w:val="16"/>
    </w:rPr>
  </w:style>
  <w:style w:type="paragraph" w:styleId="FootnoteText">
    <w:name w:val="footnote text"/>
    <w:basedOn w:val="Normal"/>
    <w:link w:val="FootnoteTextChar"/>
    <w:unhideWhenUsed/>
    <w:rsid w:val="000763B1"/>
    <w:pPr>
      <w:widowControl w:val="0"/>
      <w:snapToGrid w:val="0"/>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rsid w:val="000763B1"/>
    <w:rPr>
      <w:rFonts w:ascii="Times New Roman" w:hAnsi="Times New Roman" w:eastAsia="Times New Roman" w:cs="Times New Roman"/>
      <w:sz w:val="20"/>
      <w:szCs w:val="20"/>
    </w:rPr>
  </w:style>
  <w:style w:type="character" w:styleId="FootnoteReference">
    <w:name w:val="footnote reference"/>
    <w:basedOn w:val="DefaultParagraphFont"/>
    <w:semiHidden/>
    <w:unhideWhenUsed/>
    <w:rsid w:val="000763B1"/>
  </w:style>
  <w:style w:type="character" w:styleId="Hyperlink">
    <w:name w:val="Hyperlink"/>
    <w:basedOn w:val="DefaultParagraphFont"/>
    <w:semiHidden/>
    <w:unhideWhenUsed/>
    <w:rsid w:val="00947A54"/>
    <w:rPr>
      <w:color w:val="0000FF"/>
      <w:u w:val="single"/>
    </w:rPr>
  </w:style>
  <w:style w:type="paragraph" w:styleId="Header">
    <w:name w:val="header"/>
    <w:basedOn w:val="Normal"/>
    <w:link w:val="HeaderChar"/>
    <w:uiPriority w:val="99"/>
    <w:unhideWhenUsed/>
    <w:rsid w:val="00487D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7D39"/>
  </w:style>
  <w:style w:type="paragraph" w:styleId="Footer">
    <w:name w:val="footer"/>
    <w:basedOn w:val="Normal"/>
    <w:link w:val="FooterChar"/>
    <w:uiPriority w:val="99"/>
    <w:unhideWhenUsed/>
    <w:rsid w:val="00487D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7D3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81162">
      <w:bodyDiv w:val="1"/>
      <w:marLeft w:val="0"/>
      <w:marRight w:val="0"/>
      <w:marTop w:val="0"/>
      <w:marBottom w:val="0"/>
      <w:divBdr>
        <w:top w:val="none" w:sz="0" w:space="0" w:color="auto"/>
        <w:left w:val="none" w:sz="0" w:space="0" w:color="auto"/>
        <w:bottom w:val="none" w:sz="0" w:space="0" w:color="auto"/>
        <w:right w:val="none" w:sz="0" w:space="0" w:color="auto"/>
      </w:divBdr>
    </w:div>
    <w:div w:id="1004629659">
      <w:bodyDiv w:val="1"/>
      <w:marLeft w:val="0"/>
      <w:marRight w:val="0"/>
      <w:marTop w:val="0"/>
      <w:marBottom w:val="0"/>
      <w:divBdr>
        <w:top w:val="none" w:sz="0" w:space="0" w:color="auto"/>
        <w:left w:val="none" w:sz="0" w:space="0" w:color="auto"/>
        <w:bottom w:val="none" w:sz="0" w:space="0" w:color="auto"/>
        <w:right w:val="none" w:sz="0" w:space="0" w:color="auto"/>
      </w:divBdr>
    </w:div>
    <w:div w:id="1224223023">
      <w:bodyDiv w:val="1"/>
      <w:marLeft w:val="0"/>
      <w:marRight w:val="0"/>
      <w:marTop w:val="0"/>
      <w:marBottom w:val="0"/>
      <w:divBdr>
        <w:top w:val="none" w:sz="0" w:space="0" w:color="auto"/>
        <w:left w:val="none" w:sz="0" w:space="0" w:color="auto"/>
        <w:bottom w:val="none" w:sz="0" w:space="0" w:color="auto"/>
        <w:right w:val="none" w:sz="0" w:space="0" w:color="auto"/>
      </w:divBdr>
    </w:div>
    <w:div w:id="16020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ecc.org/legal-informatio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mpliance@doe.mass.ed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oe.mass.edu/pqa"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183e3f26-137d-40ef-8f8a-2f5a1c6f559d">Policy</Document_x0020_Type>
    <Category xmlns="183e3f26-137d-40ef-8f8a-2f5a1c6f559d">Agency</Category>
    <PublishingExpirationDate xmlns="http://schemas.microsoft.com/sharepoint/v3" xsi:nil="true"/>
    <PublishingStartDate xmlns="http://schemas.microsoft.com/sharepoint/v3" xsi:nil="true"/>
    <Department xmlns="183e3f26-137d-40ef-8f8a-2f5a1c6f559d">Administration</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5EC60826F1A949BAFDA96CBE4AF391" ma:contentTypeVersion="4" ma:contentTypeDescription="Create a new document." ma:contentTypeScope="" ma:versionID="23eb37225b58d2bfd0d09579f9e45df6">
  <xsd:schema xmlns:xsd="http://www.w3.org/2001/XMLSchema" xmlns:xs="http://www.w3.org/2001/XMLSchema" xmlns:p="http://schemas.microsoft.com/office/2006/metadata/properties" xmlns:ns1="http://schemas.microsoft.com/sharepoint/v3" xmlns:ns2="183e3f26-137d-40ef-8f8a-2f5a1c6f559d" targetNamespace="http://schemas.microsoft.com/office/2006/metadata/properties" ma:root="true" ma:fieldsID="ebb9cf6f34ac15a012f47a1183070cd4" ns1:_="" ns2:_="">
    <xsd:import namespace="http://schemas.microsoft.com/sharepoint/v3"/>
    <xsd:import namespace="183e3f26-137d-40ef-8f8a-2f5a1c6f559d"/>
    <xsd:element name="properties">
      <xsd:complexType>
        <xsd:sequence>
          <xsd:element name="documentManagement">
            <xsd:complexType>
              <xsd:all>
                <xsd:element ref="ns1:PublishingStartDate" minOccurs="0"/>
                <xsd:element ref="ns1:PublishingExpirationDate" minOccurs="0"/>
                <xsd:element ref="ns2:Department" minOccurs="0"/>
                <xsd:element ref="ns2: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3f26-137d-40ef-8f8a-2f5a1c6f559d" elementFormDefault="qualified">
    <xsd:import namespace="http://schemas.microsoft.com/office/2006/documentManagement/types"/>
    <xsd:import namespace="http://schemas.microsoft.com/office/infopath/2007/PartnerControls"/>
    <xsd:element name="Department" ma:index="10" nillable="true" ma:displayName="Department" ma:internalName="Department">
      <xsd:simpleType>
        <xsd:restriction base="dms:Text">
          <xsd:maxLength value="255"/>
        </xsd:restriction>
      </xsd:simpleType>
    </xsd:element>
    <xsd:element name="Category" ma:index="11" nillable="true" ma:displayName="Category" ma:internalName="Category">
      <xsd:simpleType>
        <xsd:restriction base="dms:Text">
          <xsd:maxLength value="255"/>
        </xsd:restriction>
      </xsd:simpleType>
    </xsd:element>
    <xsd:element name="Document_x0020_Type" ma:index="12" nillable="true" ma:displayName="Document Type" ma:default="Procedure" ma:format="Dropdown" ma:internalName="Document_x0020_Type">
      <xsd:simpleType>
        <xsd:restriction base="dms:Choice">
          <xsd:enumeration value="Procedure"/>
          <xsd:enumeration value="Policy"/>
          <xsd:enumeration value="Form"/>
          <xsd:enumeration value="Record"/>
          <xsd:enumeration value="Presentation"/>
          <xsd:enumeration value="Image"/>
          <xsd:enumeration value="Publication"/>
          <xsd:enumeration value="Data or Graph"/>
          <xsd:enumeration value="Report"/>
          <xsd:enumeration value="Schedule"/>
          <xsd:enumeration value="Correspondence"/>
          <xsd:enumeration value="Minutes/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FFC0E-D7F2-4DCF-9FE7-225CE2C1B181}">
  <ds:schemaRefs>
    <ds:schemaRef ds:uri="http://schemas.microsoft.com/office/2006/metadata/properties"/>
    <ds:schemaRef ds:uri="183e3f26-137d-40ef-8f8a-2f5a1c6f559d"/>
    <ds:schemaRef ds:uri="http://schemas.microsoft.com/sharepoint/v3"/>
  </ds:schemaRefs>
</ds:datastoreItem>
</file>

<file path=customXml/itemProps2.xml><?xml version="1.0" encoding="utf-8"?>
<ds:datastoreItem xmlns:ds="http://schemas.openxmlformats.org/officeDocument/2006/customXml" ds:itemID="{718D4973-CAEE-434B-90AD-31F55CEA9D0F}">
  <ds:schemaRefs>
    <ds:schemaRef ds:uri="http://schemas.microsoft.com/sharepoint/v3/contenttype/forms"/>
  </ds:schemaRefs>
</ds:datastoreItem>
</file>

<file path=customXml/itemProps3.xml><?xml version="1.0" encoding="utf-8"?>
<ds:datastoreItem xmlns:ds="http://schemas.openxmlformats.org/officeDocument/2006/customXml" ds:itemID="{31A3F22A-A6A0-4A4D-83A2-7622D6DA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3f26-137d-40ef-8f8a-2f5a1c6f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Bullying Prevention</dc:title>
  <dc:subject/>
  <dc:creator>administrator</dc:creator>
  <keywords/>
  <dc:description/>
  <lastModifiedBy>Leonard, Philip</lastModifiedBy>
  <revision>11</revision>
  <lastPrinted>2023-05-19T13:38:00.0000000Z</lastPrinted>
  <dcterms:created xsi:type="dcterms:W3CDTF">2018-12-18T13:49:00.0000000Z</dcterms:created>
  <dcterms:modified xsi:type="dcterms:W3CDTF">2024-08-07T19:07:42.1205707Z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0x010100395EC60826F1A949BAFDA96CBE4AF391</vt:lpwstr>
  </property>
</Properties>
</file>